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6243" w14:textId="77777777" w:rsidR="00786554" w:rsidRPr="00A256AC" w:rsidRDefault="00786554">
      <w:pPr>
        <w:rPr>
          <w:b/>
          <w:bCs/>
        </w:rPr>
      </w:pPr>
      <w:r w:rsidRPr="00A256AC">
        <w:rPr>
          <w:b/>
          <w:bCs/>
        </w:rPr>
        <w:t>Aims of Homework</w:t>
      </w:r>
    </w:p>
    <w:p w14:paraId="2AE7E372" w14:textId="44713289" w:rsidR="00CC0901" w:rsidRDefault="00786554">
      <w:r>
        <w:t xml:space="preserve">1.   To understand the success criteria for each question in the exam (next lesson). </w:t>
      </w:r>
    </w:p>
    <w:p w14:paraId="45AC8CF5" w14:textId="3C39DF5D" w:rsidR="00786554" w:rsidRDefault="00786554">
      <w:r>
        <w:t>2.   To recall the content needed to answer each question</w:t>
      </w:r>
    </w:p>
    <w:p w14:paraId="5EB01C56" w14:textId="2C01236E" w:rsidR="00786554" w:rsidRPr="00786554" w:rsidRDefault="00786554">
      <w:pPr>
        <w:rPr>
          <w:b/>
          <w:bCs/>
        </w:rPr>
      </w:pPr>
      <w:r w:rsidRPr="00786554">
        <w:rPr>
          <w:b/>
          <w:bCs/>
        </w:rPr>
        <w:t>How you will do this:</w:t>
      </w:r>
    </w:p>
    <w:p w14:paraId="42B8FB91" w14:textId="3DD1EA53" w:rsidR="00786554" w:rsidRDefault="00786554" w:rsidP="00786554">
      <w:pPr>
        <w:pStyle w:val="ListParagraph"/>
        <w:numPr>
          <w:ilvl w:val="0"/>
          <w:numId w:val="1"/>
        </w:numPr>
      </w:pPr>
      <w:r>
        <w:t>Read the success criteria below</w:t>
      </w:r>
    </w:p>
    <w:p w14:paraId="391746AC" w14:textId="7895F49A" w:rsidR="00786554" w:rsidRDefault="00786554" w:rsidP="00786554">
      <w:pPr>
        <w:pStyle w:val="ListParagraph"/>
        <w:numPr>
          <w:ilvl w:val="0"/>
          <w:numId w:val="1"/>
        </w:numPr>
      </w:pPr>
      <w:r>
        <w:t xml:space="preserve">For each </w:t>
      </w:r>
      <w:r w:rsidR="00E40AE8">
        <w:t xml:space="preserve">of the past exam </w:t>
      </w:r>
      <w:r>
        <w:t>question</w:t>
      </w:r>
      <w:r w:rsidR="00E40AE8">
        <w:t>s</w:t>
      </w:r>
      <w:r>
        <w:t xml:space="preserve"> </w:t>
      </w:r>
      <w:r w:rsidR="00E40AE8">
        <w:t>(</w:t>
      </w:r>
      <w:r>
        <w:t>below</w:t>
      </w:r>
      <w:r w:rsidR="00E40AE8">
        <w:t>)</w:t>
      </w:r>
      <w:r>
        <w:t xml:space="preserve"> bullet point simple points you can include in the answer; you will of course develop these in the actual test in order to pass.  </w:t>
      </w:r>
      <w:r w:rsidR="00014E60">
        <w:t xml:space="preserve">For each question also bullet point quote/s that you would use in the answer. For </w:t>
      </w:r>
      <w:proofErr w:type="gramStart"/>
      <w:r w:rsidR="00014E60">
        <w:t>12 mark</w:t>
      </w:r>
      <w:proofErr w:type="gramEnd"/>
      <w:r w:rsidR="00014E60">
        <w:t xml:space="preserve"> questions you should have at least 3 quotes.  </w:t>
      </w:r>
    </w:p>
    <w:p w14:paraId="7FC0FC2F" w14:textId="6B3B900A" w:rsidR="00014E60" w:rsidRDefault="00014E60" w:rsidP="00786554">
      <w:pPr>
        <w:pStyle w:val="ListParagraph"/>
        <w:numPr>
          <w:ilvl w:val="0"/>
          <w:numId w:val="1"/>
        </w:numPr>
      </w:pPr>
      <w:r>
        <w:t xml:space="preserve">Challenge: </w:t>
      </w:r>
      <w:r w:rsidR="00A256AC">
        <w:t>For 3 or more questions i</w:t>
      </w:r>
      <w:r>
        <w:t xml:space="preserve">nstead of bullet points write the answer in full </w:t>
      </w:r>
      <w:proofErr w:type="gramStart"/>
      <w:r w:rsidR="00A256AC">
        <w:t>with</w:t>
      </w:r>
      <w:proofErr w:type="gramEnd"/>
      <w:r w:rsidR="00A256AC">
        <w:t xml:space="preserve"> reference to the success criteria.</w:t>
      </w:r>
    </w:p>
    <w:p w14:paraId="3A6C4771" w14:textId="077A8C83" w:rsidR="00A256AC" w:rsidRPr="00F443A1" w:rsidRDefault="00A256AC" w:rsidP="00A256AC">
      <w:pPr>
        <w:rPr>
          <w:b/>
          <w:bCs/>
        </w:rPr>
      </w:pPr>
      <w:r w:rsidRPr="00F443A1">
        <w:rPr>
          <w:b/>
          <w:bCs/>
        </w:rPr>
        <w:t>Success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7200"/>
      </w:tblGrid>
      <w:tr w:rsidR="00D66F95" w14:paraId="5F449E76" w14:textId="77777777" w:rsidTr="00D66F95">
        <w:tc>
          <w:tcPr>
            <w:tcW w:w="1696" w:type="dxa"/>
          </w:tcPr>
          <w:p w14:paraId="238F9945" w14:textId="1D49055E" w:rsidR="00D66F95" w:rsidRDefault="00D66F95" w:rsidP="00A256AC">
            <w:r>
              <w:t>Question No</w:t>
            </w:r>
          </w:p>
        </w:tc>
        <w:tc>
          <w:tcPr>
            <w:tcW w:w="1560" w:type="dxa"/>
          </w:tcPr>
          <w:p w14:paraId="56F7BC04" w14:textId="61EA2A98" w:rsidR="00D66F95" w:rsidRDefault="00D66F95" w:rsidP="00A256AC">
            <w:r>
              <w:t>Marks (worth)</w:t>
            </w:r>
          </w:p>
        </w:tc>
        <w:tc>
          <w:tcPr>
            <w:tcW w:w="7200" w:type="dxa"/>
          </w:tcPr>
          <w:p w14:paraId="78F4B805" w14:textId="06A210CA" w:rsidR="00D66F95" w:rsidRDefault="00D66F95" w:rsidP="00A256AC">
            <w:r>
              <w:t>Criteria needed for full marks</w:t>
            </w:r>
          </w:p>
        </w:tc>
      </w:tr>
      <w:tr w:rsidR="00D66F95" w14:paraId="772FEBD2" w14:textId="77777777" w:rsidTr="00D66F95">
        <w:tc>
          <w:tcPr>
            <w:tcW w:w="1696" w:type="dxa"/>
          </w:tcPr>
          <w:p w14:paraId="08E614C3" w14:textId="66DB09E6" w:rsidR="00D66F95" w:rsidRDefault="00D66F95" w:rsidP="00A256AC">
            <w:r>
              <w:t xml:space="preserve">Q1 </w:t>
            </w:r>
          </w:p>
        </w:tc>
        <w:tc>
          <w:tcPr>
            <w:tcW w:w="1560" w:type="dxa"/>
          </w:tcPr>
          <w:p w14:paraId="66BD0742" w14:textId="7C17A1EE" w:rsidR="00D66F95" w:rsidRDefault="00D66F95" w:rsidP="00A256AC">
            <w:r>
              <w:t>1</w:t>
            </w:r>
          </w:p>
        </w:tc>
        <w:tc>
          <w:tcPr>
            <w:tcW w:w="7200" w:type="dxa"/>
          </w:tcPr>
          <w:p w14:paraId="7DB72C6A" w14:textId="5636B4EC" w:rsidR="00D66F95" w:rsidRDefault="00D66F95" w:rsidP="00A256AC">
            <w:r w:rsidRPr="00D66F95">
              <w:t xml:space="preserve">Multiple choice just </w:t>
            </w:r>
            <w:proofErr w:type="gramStart"/>
            <w:r w:rsidRPr="00D66F95">
              <w:t>circle</w:t>
            </w:r>
            <w:proofErr w:type="gramEnd"/>
            <w:r w:rsidRPr="00D66F95">
              <w:t xml:space="preserve"> the correct answer </w:t>
            </w:r>
          </w:p>
        </w:tc>
      </w:tr>
      <w:tr w:rsidR="00D66F95" w14:paraId="11C310FE" w14:textId="77777777" w:rsidTr="00D66F95">
        <w:tc>
          <w:tcPr>
            <w:tcW w:w="1696" w:type="dxa"/>
          </w:tcPr>
          <w:p w14:paraId="69CB012D" w14:textId="697B8A51" w:rsidR="00D66F95" w:rsidRDefault="00D66F95" w:rsidP="00A256AC">
            <w:r>
              <w:t>Q2</w:t>
            </w:r>
          </w:p>
        </w:tc>
        <w:tc>
          <w:tcPr>
            <w:tcW w:w="1560" w:type="dxa"/>
          </w:tcPr>
          <w:p w14:paraId="2BF8FDCE" w14:textId="437640AF" w:rsidR="00D66F95" w:rsidRDefault="00D66F95" w:rsidP="00A256AC">
            <w:r>
              <w:t>2</w:t>
            </w:r>
          </w:p>
        </w:tc>
        <w:tc>
          <w:tcPr>
            <w:tcW w:w="7200" w:type="dxa"/>
          </w:tcPr>
          <w:p w14:paraId="0A2D953E" w14:textId="1F98BA78" w:rsidR="00D66F95" w:rsidRPr="00D66F95" w:rsidRDefault="00D66F95" w:rsidP="00A256AC">
            <w:r w:rsidRPr="00D66F95">
              <w:t>full sentence</w:t>
            </w:r>
            <w:r>
              <w:t>s</w:t>
            </w:r>
            <w:r w:rsidRPr="00D66F95">
              <w:t xml:space="preserve"> not needed </w:t>
            </w:r>
            <w:r>
              <w:t xml:space="preserve">- </w:t>
            </w:r>
            <w:r w:rsidRPr="00D66F95">
              <w:t xml:space="preserve">two bullet points </w:t>
            </w:r>
          </w:p>
        </w:tc>
      </w:tr>
      <w:tr w:rsidR="00D66F95" w14:paraId="746FAAE2" w14:textId="77777777" w:rsidTr="00D66F95">
        <w:tc>
          <w:tcPr>
            <w:tcW w:w="1696" w:type="dxa"/>
          </w:tcPr>
          <w:p w14:paraId="7C09A87D" w14:textId="1E0312F8" w:rsidR="00D66F95" w:rsidRDefault="00D66F95" w:rsidP="00A256AC">
            <w:r>
              <w:t>Q3</w:t>
            </w:r>
          </w:p>
        </w:tc>
        <w:tc>
          <w:tcPr>
            <w:tcW w:w="1560" w:type="dxa"/>
          </w:tcPr>
          <w:p w14:paraId="1991B96D" w14:textId="78DBA43A" w:rsidR="00D66F95" w:rsidRDefault="00D66F95" w:rsidP="00A256AC">
            <w:r>
              <w:t>4</w:t>
            </w:r>
          </w:p>
        </w:tc>
        <w:tc>
          <w:tcPr>
            <w:tcW w:w="7200" w:type="dxa"/>
          </w:tcPr>
          <w:p w14:paraId="06834160" w14:textId="4AF6CB22" w:rsidR="00D66F95" w:rsidRPr="00D66F95" w:rsidRDefault="00D66F95" w:rsidP="00A256AC">
            <w:r>
              <w:t>2</w:t>
            </w:r>
            <w:r w:rsidRPr="00D66F95">
              <w:t xml:space="preserve"> develop</w:t>
            </w:r>
            <w:r>
              <w:t xml:space="preserve">ed </w:t>
            </w:r>
            <w:r w:rsidRPr="00D66F95">
              <w:t xml:space="preserve">points </w:t>
            </w:r>
            <w:r>
              <w:t xml:space="preserve">- </w:t>
            </w:r>
            <w:r w:rsidRPr="00D66F95">
              <w:t xml:space="preserve">no quote needed however you could use </w:t>
            </w:r>
            <w:r>
              <w:t>a</w:t>
            </w:r>
            <w:r w:rsidRPr="00D66F95">
              <w:t xml:space="preserve"> quote in order to develop your point</w:t>
            </w:r>
            <w:r>
              <w:t>.</w:t>
            </w:r>
          </w:p>
        </w:tc>
      </w:tr>
      <w:tr w:rsidR="00D66F95" w14:paraId="7E3B8665" w14:textId="77777777" w:rsidTr="00D66F95">
        <w:tc>
          <w:tcPr>
            <w:tcW w:w="1696" w:type="dxa"/>
          </w:tcPr>
          <w:p w14:paraId="7A2F8DC1" w14:textId="26ED57AB" w:rsidR="00D66F95" w:rsidRDefault="00D66F95" w:rsidP="00A256AC">
            <w:r>
              <w:t>Q4</w:t>
            </w:r>
          </w:p>
        </w:tc>
        <w:tc>
          <w:tcPr>
            <w:tcW w:w="1560" w:type="dxa"/>
          </w:tcPr>
          <w:p w14:paraId="0D5E14D6" w14:textId="7A490898" w:rsidR="00D66F95" w:rsidRDefault="00D66F95" w:rsidP="00A256AC">
            <w:r>
              <w:t>5</w:t>
            </w:r>
          </w:p>
        </w:tc>
        <w:tc>
          <w:tcPr>
            <w:tcW w:w="7200" w:type="dxa"/>
          </w:tcPr>
          <w:p w14:paraId="4C4A2FF5" w14:textId="77777777" w:rsidR="00D66F95" w:rsidRDefault="00D66F95" w:rsidP="00D66F95">
            <w:pPr>
              <w:pStyle w:val="ListParagraph"/>
              <w:numPr>
                <w:ilvl w:val="0"/>
                <w:numId w:val="3"/>
              </w:numPr>
            </w:pPr>
            <w:r w:rsidRPr="00D66F95">
              <w:t xml:space="preserve">Define the key term of the question in the first sentence </w:t>
            </w:r>
          </w:p>
          <w:p w14:paraId="7F814825" w14:textId="77777777" w:rsidR="00D66F95" w:rsidRDefault="00D66F95" w:rsidP="00D66F95">
            <w:pPr>
              <w:pStyle w:val="ListParagraph"/>
              <w:numPr>
                <w:ilvl w:val="0"/>
                <w:numId w:val="3"/>
              </w:numPr>
            </w:pPr>
            <w:r w:rsidRPr="00D66F95">
              <w:t xml:space="preserve">Explain using </w:t>
            </w:r>
            <w:r>
              <w:t>2</w:t>
            </w:r>
            <w:r w:rsidRPr="00D66F95">
              <w:t xml:space="preserve"> develop</w:t>
            </w:r>
            <w:r>
              <w:t>ed</w:t>
            </w:r>
            <w:r w:rsidRPr="00D66F95">
              <w:t xml:space="preserve"> points </w:t>
            </w:r>
          </w:p>
          <w:p w14:paraId="3E5D2DFA" w14:textId="77777777" w:rsidR="00D66F95" w:rsidRDefault="00D66F95" w:rsidP="00D66F95">
            <w:pPr>
              <w:pStyle w:val="ListParagraph"/>
              <w:numPr>
                <w:ilvl w:val="0"/>
                <w:numId w:val="3"/>
              </w:numPr>
            </w:pPr>
            <w:r w:rsidRPr="00D66F95">
              <w:t>one of your points should include a quote that is also interpreted and linked back to the question</w:t>
            </w:r>
            <w:r>
              <w:t>.</w:t>
            </w:r>
          </w:p>
          <w:p w14:paraId="6D52029F" w14:textId="60D09E7E" w:rsidR="00D66F95" w:rsidRDefault="00D66F95" w:rsidP="00A256AC"/>
        </w:tc>
      </w:tr>
      <w:tr w:rsidR="00D66F95" w14:paraId="0B46FBC9" w14:textId="77777777" w:rsidTr="00D66F95">
        <w:tc>
          <w:tcPr>
            <w:tcW w:w="1696" w:type="dxa"/>
          </w:tcPr>
          <w:p w14:paraId="02ADBAC3" w14:textId="59AB106A" w:rsidR="00D66F95" w:rsidRDefault="00D66F95" w:rsidP="00A256AC">
            <w:bookmarkStart w:id="0" w:name="_GoBack"/>
            <w:r>
              <w:t>Q5</w:t>
            </w:r>
          </w:p>
        </w:tc>
        <w:tc>
          <w:tcPr>
            <w:tcW w:w="1560" w:type="dxa"/>
          </w:tcPr>
          <w:p w14:paraId="5DE27EEA" w14:textId="5C0D72EE" w:rsidR="00D66F95" w:rsidRDefault="00D66F95" w:rsidP="00A256AC">
            <w:r>
              <w:t>12</w:t>
            </w:r>
          </w:p>
        </w:tc>
        <w:tc>
          <w:tcPr>
            <w:tcW w:w="7200" w:type="dxa"/>
          </w:tcPr>
          <w:p w14:paraId="0F9ADE22" w14:textId="77777777" w:rsidR="00D66F95" w:rsidRDefault="00D66F95" w:rsidP="00D66F95">
            <w:pPr>
              <w:pStyle w:val="ListParagraph"/>
              <w:numPr>
                <w:ilvl w:val="0"/>
                <w:numId w:val="2"/>
              </w:numPr>
            </w:pPr>
            <w:r w:rsidRPr="00D66F95">
              <w:t xml:space="preserve">Define the key term of the statement in the first sentence as a brief introduction </w:t>
            </w:r>
          </w:p>
          <w:p w14:paraId="10DD7DF5" w14:textId="77777777" w:rsidR="00D66F95" w:rsidRDefault="00D66F95" w:rsidP="00D66F95">
            <w:pPr>
              <w:pStyle w:val="ListParagraph"/>
              <w:numPr>
                <w:ilvl w:val="0"/>
                <w:numId w:val="2"/>
              </w:numPr>
            </w:pPr>
            <w:r w:rsidRPr="00D66F95">
              <w:t xml:space="preserve">Give multiple points of view </w:t>
            </w:r>
          </w:p>
          <w:p w14:paraId="5E9576B9" w14:textId="6317ADD0" w:rsidR="00D66F95" w:rsidRDefault="00D66F95" w:rsidP="00D66F95">
            <w:pPr>
              <w:pStyle w:val="ListParagraph"/>
              <w:numPr>
                <w:ilvl w:val="0"/>
                <w:numId w:val="2"/>
              </w:numPr>
            </w:pPr>
            <w:r w:rsidRPr="00D66F95">
              <w:t xml:space="preserve">each point of view must be justified with at least two strong reasons </w:t>
            </w:r>
          </w:p>
          <w:p w14:paraId="1E73E05A" w14:textId="4605A80C" w:rsidR="00D66F95" w:rsidRDefault="00D66F95" w:rsidP="00D66F95">
            <w:pPr>
              <w:pStyle w:val="ListParagraph"/>
              <w:numPr>
                <w:ilvl w:val="0"/>
                <w:numId w:val="2"/>
              </w:numPr>
            </w:pPr>
            <w:r w:rsidRPr="00D66F95">
              <w:t xml:space="preserve">Every point should be fully developed </w:t>
            </w:r>
          </w:p>
          <w:p w14:paraId="3F82694B" w14:textId="77777777" w:rsidR="00D66F95" w:rsidRDefault="00D66F95" w:rsidP="00D66F95">
            <w:pPr>
              <w:pStyle w:val="ListParagraph"/>
              <w:numPr>
                <w:ilvl w:val="0"/>
                <w:numId w:val="2"/>
              </w:numPr>
            </w:pPr>
            <w:r w:rsidRPr="00D66F95">
              <w:t>you must give a strong religious reference</w:t>
            </w:r>
            <w:r>
              <w:t xml:space="preserve">: </w:t>
            </w:r>
            <w:r w:rsidRPr="00D66F95">
              <w:t>using quotes, link, interpretation</w:t>
            </w:r>
            <w:r>
              <w:t xml:space="preserve">.  </w:t>
            </w:r>
            <w:r w:rsidRPr="00D66F95">
              <w:t xml:space="preserve">A minimum of </w:t>
            </w:r>
            <w:r>
              <w:t xml:space="preserve">4 </w:t>
            </w:r>
            <w:r w:rsidRPr="00D66F95">
              <w:t xml:space="preserve">quotes is recommended </w:t>
            </w:r>
          </w:p>
          <w:p w14:paraId="552BC590" w14:textId="5F51E053" w:rsidR="00D66F95" w:rsidRPr="00D66F95" w:rsidRDefault="00D66F95" w:rsidP="00D66F95">
            <w:pPr>
              <w:pStyle w:val="ListParagraph"/>
              <w:numPr>
                <w:ilvl w:val="0"/>
                <w:numId w:val="2"/>
              </w:numPr>
            </w:pPr>
            <w:r w:rsidRPr="00D66F95">
              <w:t xml:space="preserve">end with a justified conclusion Avoid the use of the pronoun </w:t>
            </w:r>
            <w:r>
              <w:t xml:space="preserve">‘I’ </w:t>
            </w:r>
            <w:r w:rsidRPr="00D66F95">
              <w:t>instead</w:t>
            </w:r>
            <w:r>
              <w:t xml:space="preserve"> </w:t>
            </w:r>
            <w:r w:rsidRPr="00D66F95">
              <w:t xml:space="preserve">a good sentence starter would </w:t>
            </w:r>
            <w:proofErr w:type="gramStart"/>
            <w:r w:rsidRPr="00D66F95">
              <w:t xml:space="preserve">be  </w:t>
            </w:r>
            <w:r>
              <w:t>“</w:t>
            </w:r>
            <w:proofErr w:type="gramEnd"/>
            <w:r w:rsidRPr="00D66F95">
              <w:t>having considered both sides of the arguments</w:t>
            </w:r>
            <w:r>
              <w:t xml:space="preserve">; </w:t>
            </w:r>
            <w:r w:rsidRPr="00D66F95">
              <w:t>overall the strongest argument is</w:t>
            </w:r>
            <w:r>
              <w:t xml:space="preserve">.. </w:t>
            </w:r>
            <w:r w:rsidRPr="00D66F95">
              <w:t>this is becaus</w:t>
            </w:r>
            <w:r>
              <w:t>e… (</w:t>
            </w:r>
            <w:r w:rsidRPr="00D66F95">
              <w:t>give strongest reason here</w:t>
            </w:r>
            <w:r>
              <w:t xml:space="preserve">)” - </w:t>
            </w:r>
            <w:r w:rsidRPr="00D66F95">
              <w:t xml:space="preserve">this avoids using the personal pronoun </w:t>
            </w:r>
            <w:r>
              <w:t xml:space="preserve">‘I’. </w:t>
            </w:r>
          </w:p>
        </w:tc>
      </w:tr>
      <w:bookmarkEnd w:id="0"/>
    </w:tbl>
    <w:p w14:paraId="036D3D6F" w14:textId="1CCB79BE" w:rsidR="00A256AC" w:rsidRDefault="00A256AC" w:rsidP="00A256AC"/>
    <w:tbl>
      <w:tblPr>
        <w:tblW w:w="9811" w:type="dxa"/>
        <w:tblLook w:val="04A0" w:firstRow="1" w:lastRow="0" w:firstColumn="1" w:lastColumn="0" w:noHBand="0" w:noVBand="1"/>
      </w:tblPr>
      <w:tblGrid>
        <w:gridCol w:w="940"/>
        <w:gridCol w:w="615"/>
        <w:gridCol w:w="8256"/>
      </w:tblGrid>
      <w:tr w:rsidR="000E6A89" w:rsidRPr="000E6A89" w14:paraId="6DCE90BC" w14:textId="77777777" w:rsidTr="00DB161D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1DD4FC5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PAPER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73C4754" w14:textId="3E91ADD8" w:rsidR="000E6A89" w:rsidRPr="000E6A89" w:rsidRDefault="00AD00CF" w:rsidP="000E6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892147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QUESTION</w:t>
            </w:r>
          </w:p>
        </w:tc>
      </w:tr>
      <w:tr w:rsidR="000E6A89" w:rsidRPr="000E6A89" w14:paraId="22138D53" w14:textId="77777777" w:rsidTr="00DB161D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6486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503C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D31B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Give two ways in which the Church helps Christians to respond to </w:t>
            </w: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persecution</w:t>
            </w:r>
          </w:p>
        </w:tc>
      </w:tr>
      <w:tr w:rsidR="000E6A89" w:rsidRPr="000E6A89" w14:paraId="0F2B6CD8" w14:textId="77777777" w:rsidTr="00DB161D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6CD0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7CAC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7E8C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two contrasting examples of the work of the Church in the </w:t>
            </w: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local community</w:t>
            </w: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0E6A89" w:rsidRPr="000E6A89" w14:paraId="670BDC3A" w14:textId="77777777" w:rsidTr="00DB161D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B65DA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D54D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BE71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>Explain two reasons why celebrating Holy Communion/</w:t>
            </w: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Eucharist</w:t>
            </w: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important for many Christians.</w:t>
            </w:r>
          </w:p>
        </w:tc>
      </w:tr>
      <w:tr w:rsidR="000E6A89" w:rsidRPr="000E6A89" w14:paraId="4FF02AAC" w14:textId="77777777" w:rsidTr="00DB161D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7B8E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940A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02CC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Lord’s Prayer</w:t>
            </w: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the only prayer that Christians need to use.’</w:t>
            </w:r>
          </w:p>
        </w:tc>
      </w:tr>
      <w:tr w:rsidR="000E6A89" w:rsidRPr="000E6A89" w14:paraId="7CC4485B" w14:textId="77777777" w:rsidTr="00DB161D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DBCE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8A8E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3D95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Give two ways in which Christians might show their commitment to </w:t>
            </w: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Church growth.</w:t>
            </w: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</w:tc>
      </w:tr>
      <w:tr w:rsidR="000E6A89" w:rsidRPr="000E6A89" w14:paraId="00FBB1DE" w14:textId="77777777" w:rsidTr="00DB161D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B2FD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76C6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7440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two contrasting examples of </w:t>
            </w: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Christian worship</w:t>
            </w: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>.  [4 marks]</w:t>
            </w:r>
          </w:p>
        </w:tc>
      </w:tr>
      <w:tr w:rsidR="000E6A89" w:rsidRPr="000E6A89" w14:paraId="3C841BC1" w14:textId="77777777" w:rsidTr="00DB161D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3371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E044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71BC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two ways in which the worldwide Church works for </w:t>
            </w: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reconciliation</w:t>
            </w: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</w:p>
        </w:tc>
      </w:tr>
      <w:tr w:rsidR="000E6A89" w:rsidRPr="000E6A89" w14:paraId="59AB1D62" w14:textId="77777777" w:rsidTr="00DB161D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88AA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CE61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631C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Infant </w:t>
            </w: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baptism</w:t>
            </w: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not as important as believers’ baptism.’</w:t>
            </w:r>
          </w:p>
        </w:tc>
      </w:tr>
      <w:tr w:rsidR="000E6A89" w:rsidRPr="000E6A89" w14:paraId="4D05C23A" w14:textId="77777777" w:rsidTr="00DB161D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F9E9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SMP1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92A27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BC7C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two contrasting ways in which the </w:t>
            </w: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eucharist</w:t>
            </w: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(Holy Communion) is celebrated in Christianity. 4</w:t>
            </w:r>
          </w:p>
        </w:tc>
      </w:tr>
      <w:tr w:rsidR="000E6A89" w:rsidRPr="000E6A89" w14:paraId="56376A4A" w14:textId="77777777" w:rsidTr="00DB161D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B5F8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SMP2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0C98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18DC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two contrasting examples of Christian </w:t>
            </w: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pilgrimage</w:t>
            </w: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</w:p>
        </w:tc>
      </w:tr>
      <w:tr w:rsidR="000E6A89" w:rsidRPr="000E6A89" w14:paraId="55B5EDD3" w14:textId="77777777" w:rsidTr="00DB161D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85D5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SMP2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AF40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E4EB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two ways in which a </w:t>
            </w:r>
            <w:r w:rsidRPr="000E6A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worldwide Christian relief organisation</w:t>
            </w: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carries out its mission overseas. Refer to Christian teaching in your answer.</w:t>
            </w:r>
          </w:p>
        </w:tc>
      </w:tr>
      <w:tr w:rsidR="000E6A89" w:rsidRPr="000E6A89" w14:paraId="51B8DE3D" w14:textId="77777777" w:rsidTr="00DB161D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AB6B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SMP2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ECFA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E939" w14:textId="77777777" w:rsidR="000E6A89" w:rsidRPr="000E6A89" w:rsidRDefault="000E6A89" w:rsidP="000E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6A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Private worship has more meaning for a Christian than public worship.’ </w:t>
            </w:r>
          </w:p>
        </w:tc>
      </w:tr>
    </w:tbl>
    <w:p w14:paraId="450A41B8" w14:textId="77777777" w:rsidR="000E6A89" w:rsidRDefault="000E6A89" w:rsidP="00A256AC"/>
    <w:sectPr w:rsidR="000E6A89" w:rsidSect="0095664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4FA"/>
    <w:multiLevelType w:val="hybridMultilevel"/>
    <w:tmpl w:val="7B2E01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875E3"/>
    <w:multiLevelType w:val="hybridMultilevel"/>
    <w:tmpl w:val="C10C7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53615"/>
    <w:multiLevelType w:val="hybridMultilevel"/>
    <w:tmpl w:val="DDFA7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A02F0"/>
    <w:multiLevelType w:val="hybridMultilevel"/>
    <w:tmpl w:val="B726A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72810"/>
    <w:multiLevelType w:val="hybridMultilevel"/>
    <w:tmpl w:val="5054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58"/>
    <w:rsid w:val="00014E60"/>
    <w:rsid w:val="000D2258"/>
    <w:rsid w:val="000E6A89"/>
    <w:rsid w:val="002753FD"/>
    <w:rsid w:val="002B27D8"/>
    <w:rsid w:val="004514BF"/>
    <w:rsid w:val="005513E7"/>
    <w:rsid w:val="00786554"/>
    <w:rsid w:val="00927D01"/>
    <w:rsid w:val="00956641"/>
    <w:rsid w:val="00A256AC"/>
    <w:rsid w:val="00AD00CF"/>
    <w:rsid w:val="00B14B90"/>
    <w:rsid w:val="00D5502F"/>
    <w:rsid w:val="00D66F95"/>
    <w:rsid w:val="00DB161D"/>
    <w:rsid w:val="00E40AE8"/>
    <w:rsid w:val="00F4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2101"/>
  <w15:chartTrackingRefBased/>
  <w15:docId w15:val="{3F199574-4505-414D-B3F8-F2F0E850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~Title"/>
    <w:basedOn w:val="Normal"/>
    <w:next w:val="Normal"/>
    <w:link w:val="Heading1Char"/>
    <w:qFormat/>
    <w:rsid w:val="00F44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unhideWhenUsed/>
    <w:qFormat/>
    <w:rsid w:val="00F44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unhideWhenUsed/>
    <w:qFormat/>
    <w:rsid w:val="00F443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54"/>
    <w:pPr>
      <w:ind w:left="720"/>
      <w:contextualSpacing/>
    </w:pPr>
  </w:style>
  <w:style w:type="table" w:styleId="TableGrid">
    <w:name w:val="Table Grid"/>
    <w:basedOn w:val="TableNormal"/>
    <w:uiPriority w:val="59"/>
    <w:rsid w:val="00A2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~Title Char"/>
    <w:basedOn w:val="DefaultParagraphFont"/>
    <w:link w:val="Heading1"/>
    <w:rsid w:val="00F4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F443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F443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5502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2F"/>
    <w:rPr>
      <w:color w:val="954F72"/>
      <w:u w:val="single"/>
    </w:rPr>
  </w:style>
  <w:style w:type="paragraph" w:customStyle="1" w:styleId="msonormal0">
    <w:name w:val="msonormal"/>
    <w:basedOn w:val="Normal"/>
    <w:rsid w:val="00D5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D5502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2E74B5"/>
      <w:sz w:val="26"/>
      <w:szCs w:val="26"/>
      <w:lang w:eastAsia="en-GB"/>
    </w:rPr>
  </w:style>
  <w:style w:type="paragraph" w:customStyle="1" w:styleId="xl65">
    <w:name w:val="xl65"/>
    <w:basedOn w:val="Normal"/>
    <w:rsid w:val="00D5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D55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D550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68">
    <w:name w:val="xl68"/>
    <w:basedOn w:val="Normal"/>
    <w:rsid w:val="00D550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3CF9-6D16-4D61-8153-4229F859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hoyden</dc:creator>
  <cp:keywords/>
  <dc:description/>
  <cp:lastModifiedBy>amber hoyden</cp:lastModifiedBy>
  <cp:revision>6</cp:revision>
  <dcterms:created xsi:type="dcterms:W3CDTF">2020-06-30T08:33:00Z</dcterms:created>
  <dcterms:modified xsi:type="dcterms:W3CDTF">2020-07-10T08:02:00Z</dcterms:modified>
</cp:coreProperties>
</file>