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0B" w:rsidRDefault="00B45916" w:rsidP="00B45916">
      <w:pPr>
        <w:pStyle w:val="ListParagraph"/>
        <w:numPr>
          <w:ilvl w:val="0"/>
          <w:numId w:val="1"/>
        </w:numPr>
      </w:pPr>
      <w:r>
        <w:t>Discuss critically the philosophical views presented by Plato in his analogy of the cave.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 xml:space="preserve">Aristotle is wrong </w:t>
      </w:r>
      <w:proofErr w:type="gramStart"/>
      <w:r>
        <w:t>to  think</w:t>
      </w:r>
      <w:proofErr w:type="gramEnd"/>
      <w:r>
        <w:t xml:space="preserve"> worthwhile knowledge can be gained through sense experience. Discuss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The Simile of the Cave tells us nothing about reality. Discuss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How convincing is Plato’s idea of the Form of the Good?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To what extent can it be argued that education is about remembering, not learning?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Aristotle’s understanding of the world is more convincing than that of Plato. Discuss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Aristotle’s theory of the four causes explains nothing. Discuss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Aristotle’s Prime Mover is an unconvincing construction to fill a hole in his theory. Discuss</w:t>
      </w:r>
    </w:p>
    <w:p w:rsidR="00B45916" w:rsidRDefault="00B45916" w:rsidP="00B45916">
      <w:pPr>
        <w:pStyle w:val="ListParagraph"/>
        <w:numPr>
          <w:ilvl w:val="0"/>
          <w:numId w:val="1"/>
        </w:numPr>
      </w:pPr>
      <w:r>
        <w:t>To what extent does Aristotle’s understanding of purpose lead to a better understanding of reality than Plato’s Forms</w:t>
      </w:r>
      <w:r w:rsidR="007C45BD">
        <w:t>?</w:t>
      </w:r>
    </w:p>
    <w:p w:rsidR="007C45BD" w:rsidRDefault="007C45BD" w:rsidP="00B45916">
      <w:pPr>
        <w:pStyle w:val="ListParagraph"/>
        <w:numPr>
          <w:ilvl w:val="0"/>
          <w:numId w:val="1"/>
        </w:numPr>
      </w:pPr>
      <w:r>
        <w:t>Plato’s Form of the Good has a lot in common with Aristotle’s Prime Mover. Discuss</w:t>
      </w:r>
    </w:p>
    <w:p w:rsidR="007C45BD" w:rsidRDefault="007C45BD" w:rsidP="00B45916">
      <w:pPr>
        <w:pStyle w:val="ListParagraph"/>
        <w:numPr>
          <w:ilvl w:val="0"/>
          <w:numId w:val="1"/>
        </w:numPr>
      </w:pPr>
      <w:r>
        <w:t xml:space="preserve">Episteme comes from reason not </w:t>
      </w:r>
      <w:proofErr w:type="spellStart"/>
      <w:r>
        <w:t>doxa</w:t>
      </w:r>
      <w:proofErr w:type="spellEnd"/>
      <w:r>
        <w:t>. Discuss</w:t>
      </w:r>
    </w:p>
    <w:p w:rsidR="007C45BD" w:rsidRDefault="007C45BD" w:rsidP="00B45916">
      <w:pPr>
        <w:pStyle w:val="ListParagraph"/>
        <w:numPr>
          <w:ilvl w:val="0"/>
          <w:numId w:val="1"/>
        </w:numPr>
      </w:pPr>
      <w:r>
        <w:t>Assess the claim that Plato does not value experience enough.</w:t>
      </w:r>
    </w:p>
    <w:p w:rsidR="007C45BD" w:rsidRDefault="007C45BD" w:rsidP="00B45916">
      <w:pPr>
        <w:pStyle w:val="ListParagraph"/>
        <w:numPr>
          <w:ilvl w:val="0"/>
          <w:numId w:val="1"/>
        </w:numPr>
      </w:pPr>
      <w:r>
        <w:t>Evaluate whether Plato’s rationalism is superior to Aristotle’s empiricism in making sense of reality.</w:t>
      </w:r>
    </w:p>
    <w:p w:rsidR="007C45BD" w:rsidRDefault="007C45BD" w:rsidP="007C45BD">
      <w:pPr>
        <w:pStyle w:val="ListParagraph"/>
      </w:pPr>
    </w:p>
    <w:p w:rsidR="007C45BD" w:rsidRDefault="007C45BD" w:rsidP="007C45BD">
      <w:pPr>
        <w:pStyle w:val="ListParagraph"/>
      </w:pPr>
    </w:p>
    <w:p w:rsidR="007C45BD" w:rsidRDefault="007C45BD" w:rsidP="007C45BD">
      <w:pPr>
        <w:pStyle w:val="ListParagraph"/>
        <w:numPr>
          <w:ilvl w:val="0"/>
          <w:numId w:val="1"/>
        </w:numPr>
      </w:pPr>
      <w:r>
        <w:t>How convincing is Plato’s view that the soul is distinct from the body?</w:t>
      </w:r>
    </w:p>
    <w:p w:rsidR="007C45BD" w:rsidRDefault="007C45BD" w:rsidP="007C45BD">
      <w:pPr>
        <w:pStyle w:val="ListParagraph"/>
        <w:numPr>
          <w:ilvl w:val="0"/>
          <w:numId w:val="1"/>
        </w:numPr>
      </w:pPr>
      <w:r>
        <w:t>People are no more than complex physical matter. Discuss</w:t>
      </w:r>
    </w:p>
    <w:p w:rsidR="007C45BD" w:rsidRDefault="007C45BD" w:rsidP="007C45BD">
      <w:pPr>
        <w:pStyle w:val="ListParagraph"/>
        <w:numPr>
          <w:ilvl w:val="0"/>
          <w:numId w:val="1"/>
        </w:numPr>
      </w:pPr>
      <w:r>
        <w:t xml:space="preserve">It makes more sense to say </w:t>
      </w:r>
      <w:proofErr w:type="gramStart"/>
      <w:r>
        <w:t>‘ I</w:t>
      </w:r>
      <w:proofErr w:type="gramEnd"/>
      <w:r>
        <w:t xml:space="preserve"> am a body’ than to say ‘I have a body’. Discuss</w:t>
      </w:r>
    </w:p>
    <w:p w:rsidR="007C45BD" w:rsidRDefault="00A015CD" w:rsidP="007C45BD">
      <w:pPr>
        <w:pStyle w:val="ListParagraph"/>
        <w:numPr>
          <w:ilvl w:val="0"/>
          <w:numId w:val="1"/>
        </w:numPr>
      </w:pPr>
      <w:r>
        <w:t>Assess whether substance dualism is a convincing approach to questions of body and soul.</w:t>
      </w:r>
    </w:p>
    <w:p w:rsidR="00A015CD" w:rsidRDefault="00A015CD" w:rsidP="007C45BD">
      <w:pPr>
        <w:pStyle w:val="ListParagraph"/>
        <w:numPr>
          <w:ilvl w:val="0"/>
          <w:numId w:val="1"/>
        </w:numPr>
      </w:pPr>
      <w:r>
        <w:t>The mind/body distinction is a category error. Evaluate this view.</w:t>
      </w:r>
    </w:p>
    <w:p w:rsidR="00A015CD" w:rsidRDefault="00A015CD" w:rsidP="007C45BD">
      <w:pPr>
        <w:pStyle w:val="ListParagraph"/>
        <w:numPr>
          <w:ilvl w:val="0"/>
          <w:numId w:val="1"/>
        </w:numPr>
      </w:pPr>
      <w:r>
        <w:t>Discuss critically the view that the mind and consciousness can be fully explained in terms of physical, material interactions</w:t>
      </w:r>
    </w:p>
    <w:p w:rsidR="00A015CD" w:rsidRDefault="00A015CD" w:rsidP="007C45BD">
      <w:pPr>
        <w:pStyle w:val="ListParagraph"/>
        <w:numPr>
          <w:ilvl w:val="0"/>
          <w:numId w:val="1"/>
        </w:numPr>
      </w:pPr>
      <w:r>
        <w:t>Critically compare Aristotle’s concept of body and soul with that of Plato.</w:t>
      </w:r>
    </w:p>
    <w:p w:rsidR="00B45916" w:rsidRDefault="00A015CD" w:rsidP="00A015CD">
      <w:pPr>
        <w:pStyle w:val="ListParagraph"/>
        <w:numPr>
          <w:ilvl w:val="0"/>
          <w:numId w:val="1"/>
        </w:numPr>
      </w:pPr>
      <w:r w:rsidRPr="00A015CD">
        <w:t xml:space="preserve">The word ‘soul’ </w:t>
      </w:r>
      <w:proofErr w:type="gramStart"/>
      <w:r w:rsidRPr="00A015CD">
        <w:t>is best understood</w:t>
      </w:r>
      <w:proofErr w:type="gramEnd"/>
      <w:r w:rsidRPr="00A015CD">
        <w:t xml:space="preserve"> as a metaphor. Critically evaluate this claim.</w:t>
      </w:r>
    </w:p>
    <w:p w:rsidR="00A015CD" w:rsidRDefault="00A015CD" w:rsidP="00A015CD">
      <w:pPr>
        <w:pStyle w:val="ListParagraph"/>
      </w:pPr>
    </w:p>
    <w:p w:rsidR="00A015CD" w:rsidRDefault="00A015CD" w:rsidP="00A015CD">
      <w:pPr>
        <w:pStyle w:val="ListParagraph"/>
      </w:pPr>
    </w:p>
    <w:p w:rsidR="00A015CD" w:rsidRDefault="00A015CD" w:rsidP="00A015CD">
      <w:pPr>
        <w:pStyle w:val="ListParagraph"/>
        <w:numPr>
          <w:ilvl w:val="0"/>
          <w:numId w:val="1"/>
        </w:numPr>
      </w:pPr>
      <w:r>
        <w:t>Critically assess whether the universe shows evidence of design</w:t>
      </w:r>
    </w:p>
    <w:p w:rsidR="00A015CD" w:rsidRDefault="00A015CD" w:rsidP="00A015CD">
      <w:pPr>
        <w:pStyle w:val="ListParagraph"/>
        <w:numPr>
          <w:ilvl w:val="0"/>
          <w:numId w:val="1"/>
        </w:numPr>
      </w:pPr>
      <w:r>
        <w:t xml:space="preserve">No convincing explanation for the existence of the universe </w:t>
      </w:r>
      <w:proofErr w:type="gramStart"/>
      <w:r>
        <w:t>has yet been found</w:t>
      </w:r>
      <w:proofErr w:type="gramEnd"/>
      <w:r>
        <w:t>. Discuss</w:t>
      </w:r>
    </w:p>
    <w:p w:rsidR="00A015CD" w:rsidRDefault="00A015CD" w:rsidP="00A015CD">
      <w:pPr>
        <w:pStyle w:val="ListParagraph"/>
        <w:numPr>
          <w:ilvl w:val="0"/>
          <w:numId w:val="1"/>
        </w:numPr>
      </w:pPr>
      <w:r>
        <w:t>Hume’s challenges successfully disprove the arguments for the existence of God. Discuss</w:t>
      </w:r>
    </w:p>
    <w:p w:rsidR="00A015CD" w:rsidRDefault="00A015CD" w:rsidP="00A015CD">
      <w:pPr>
        <w:pStyle w:val="ListParagraph"/>
        <w:numPr>
          <w:ilvl w:val="0"/>
          <w:numId w:val="1"/>
        </w:numPr>
      </w:pPr>
      <w:r>
        <w:t>Assess the claim that God’s existence can be proven a posteriori</w:t>
      </w:r>
    </w:p>
    <w:p w:rsidR="00A015CD" w:rsidRDefault="00A015CD" w:rsidP="00A015CD">
      <w:pPr>
        <w:pStyle w:val="ListParagraph"/>
        <w:numPr>
          <w:ilvl w:val="0"/>
          <w:numId w:val="1"/>
        </w:numPr>
      </w:pPr>
      <w:r>
        <w:t xml:space="preserve">The teleological argument proves the universe </w:t>
      </w:r>
      <w:proofErr w:type="gramStart"/>
      <w:r>
        <w:t>is designed</w:t>
      </w:r>
      <w:proofErr w:type="gramEnd"/>
      <w:r>
        <w:t>. Discuss</w:t>
      </w:r>
    </w:p>
    <w:p w:rsidR="00A015CD" w:rsidRDefault="0042493D" w:rsidP="00A015CD">
      <w:pPr>
        <w:pStyle w:val="ListParagraph"/>
        <w:numPr>
          <w:ilvl w:val="0"/>
          <w:numId w:val="1"/>
        </w:numPr>
      </w:pPr>
      <w:r>
        <w:t>The cosmological argument is the most successful argument for the existence of God. Discuss</w:t>
      </w:r>
    </w:p>
    <w:p w:rsidR="0042493D" w:rsidRDefault="0042493D" w:rsidP="00A015CD">
      <w:pPr>
        <w:pStyle w:val="ListParagraph"/>
        <w:numPr>
          <w:ilvl w:val="0"/>
          <w:numId w:val="1"/>
        </w:numPr>
      </w:pPr>
      <w:r>
        <w:t>How convincing are teleological arguments for the existence of God?</w:t>
      </w:r>
    </w:p>
    <w:p w:rsidR="0042493D" w:rsidRDefault="0042493D" w:rsidP="00A015CD">
      <w:pPr>
        <w:pStyle w:val="ListParagraph"/>
        <w:numPr>
          <w:ilvl w:val="0"/>
          <w:numId w:val="1"/>
        </w:numPr>
      </w:pPr>
      <w:r>
        <w:t>There must be a reason to account for the existence of the universe. Discuss</w:t>
      </w:r>
    </w:p>
    <w:p w:rsidR="0042493D" w:rsidRDefault="0042493D" w:rsidP="00A015CD">
      <w:pPr>
        <w:pStyle w:val="ListParagraph"/>
        <w:numPr>
          <w:ilvl w:val="0"/>
          <w:numId w:val="1"/>
        </w:numPr>
      </w:pPr>
      <w:r>
        <w:t>The cosmological argument jumps to the conclusion that there is a transcendental creator without sufficient explanation. Discuss</w:t>
      </w:r>
    </w:p>
    <w:p w:rsidR="0042493D" w:rsidRDefault="0042493D" w:rsidP="00A015CD">
      <w:pPr>
        <w:pStyle w:val="ListParagraph"/>
        <w:numPr>
          <w:ilvl w:val="0"/>
          <w:numId w:val="1"/>
        </w:numPr>
      </w:pPr>
      <w:r>
        <w:t>There is no design in the universe. Discuss</w:t>
      </w:r>
    </w:p>
    <w:p w:rsidR="0042493D" w:rsidRDefault="0042493D" w:rsidP="00A015CD">
      <w:pPr>
        <w:pStyle w:val="ListParagraph"/>
        <w:numPr>
          <w:ilvl w:val="0"/>
          <w:numId w:val="1"/>
        </w:numPr>
      </w:pPr>
      <w:r>
        <w:t>The universe is just there: it neither has nor needs an explanation. Discuss</w:t>
      </w:r>
    </w:p>
    <w:p w:rsidR="0042493D" w:rsidRDefault="0042493D" w:rsidP="0042493D">
      <w:pPr>
        <w:pStyle w:val="NoSpacing"/>
      </w:pPr>
    </w:p>
    <w:p w:rsidR="0042493D" w:rsidRDefault="0042493D" w:rsidP="0042493D">
      <w:pPr>
        <w:pStyle w:val="NoSpacing"/>
        <w:numPr>
          <w:ilvl w:val="0"/>
          <w:numId w:val="1"/>
        </w:numPr>
      </w:pPr>
      <w:r>
        <w:t>The ontological argument fails as it rests on a logical fallacy. Discuss</w:t>
      </w:r>
    </w:p>
    <w:p w:rsidR="0042493D" w:rsidRDefault="0042493D" w:rsidP="0042493D">
      <w:pPr>
        <w:pStyle w:val="ListParagraph"/>
      </w:pPr>
    </w:p>
    <w:p w:rsidR="0042493D" w:rsidRDefault="0042493D" w:rsidP="0042493D">
      <w:pPr>
        <w:pStyle w:val="NoSpacing"/>
        <w:numPr>
          <w:ilvl w:val="0"/>
          <w:numId w:val="1"/>
        </w:numPr>
      </w:pPr>
      <w:r>
        <w:t xml:space="preserve">How persuasive are </w:t>
      </w:r>
      <w:r w:rsidR="00C746E9">
        <w:t>ontological arguments for the existence of God?</w:t>
      </w:r>
    </w:p>
    <w:p w:rsidR="00C746E9" w:rsidRDefault="00C746E9" w:rsidP="00C746E9">
      <w:pPr>
        <w:pStyle w:val="ListParagraph"/>
      </w:pPr>
    </w:p>
    <w:p w:rsidR="00C746E9" w:rsidRDefault="00C746E9" w:rsidP="0042493D">
      <w:pPr>
        <w:pStyle w:val="NoSpacing"/>
        <w:numPr>
          <w:ilvl w:val="0"/>
          <w:numId w:val="1"/>
        </w:numPr>
      </w:pPr>
      <w:r>
        <w:lastRenderedPageBreak/>
        <w:t>We cannot derive the existence of God from his definition. Discuss</w:t>
      </w:r>
    </w:p>
    <w:p w:rsidR="00C746E9" w:rsidRDefault="00C746E9" w:rsidP="00C746E9">
      <w:pPr>
        <w:pStyle w:val="ListParagraph"/>
      </w:pPr>
    </w:p>
    <w:p w:rsidR="00C746E9" w:rsidRDefault="00C746E9" w:rsidP="0042493D">
      <w:pPr>
        <w:pStyle w:val="NoSpacing"/>
        <w:numPr>
          <w:ilvl w:val="0"/>
          <w:numId w:val="1"/>
        </w:numPr>
      </w:pPr>
      <w:r>
        <w:t>Assess the extent to which the ontological argument fails to prove that God exists analytically</w:t>
      </w:r>
    </w:p>
    <w:p w:rsidR="00C746E9" w:rsidRDefault="00C746E9" w:rsidP="00C746E9">
      <w:pPr>
        <w:pStyle w:val="ListParagraph"/>
      </w:pPr>
    </w:p>
    <w:p w:rsidR="00C746E9" w:rsidRDefault="00C746E9" w:rsidP="0042493D">
      <w:pPr>
        <w:pStyle w:val="NoSpacing"/>
        <w:numPr>
          <w:ilvl w:val="0"/>
          <w:numId w:val="1"/>
        </w:numPr>
      </w:pPr>
      <w:r>
        <w:t>A priori arguments for the existence of God are more persuasive than a posteriori arguments. Discuss</w:t>
      </w:r>
    </w:p>
    <w:p w:rsidR="00C746E9" w:rsidRDefault="00C746E9" w:rsidP="00C746E9">
      <w:pPr>
        <w:pStyle w:val="ListParagraph"/>
      </w:pPr>
    </w:p>
    <w:p w:rsidR="00C746E9" w:rsidRDefault="00C746E9" w:rsidP="0042493D">
      <w:pPr>
        <w:pStyle w:val="NoSpacing"/>
        <w:numPr>
          <w:ilvl w:val="0"/>
          <w:numId w:val="1"/>
        </w:numPr>
      </w:pPr>
      <w:r>
        <w:t>Discuss critically Kant’s claim that existence is not a predicate</w:t>
      </w:r>
    </w:p>
    <w:p w:rsidR="00C746E9" w:rsidRDefault="00C746E9" w:rsidP="00C746E9">
      <w:pPr>
        <w:pStyle w:val="ListParagraph"/>
      </w:pPr>
    </w:p>
    <w:p w:rsidR="00C746E9" w:rsidRDefault="00C746E9" w:rsidP="0042493D">
      <w:pPr>
        <w:pStyle w:val="NoSpacing"/>
        <w:numPr>
          <w:ilvl w:val="0"/>
          <w:numId w:val="1"/>
        </w:numPr>
      </w:pPr>
      <w:r>
        <w:t>The ontological argument will convince only those who already believe in God. Discuss</w:t>
      </w:r>
    </w:p>
    <w:p w:rsidR="00C746E9" w:rsidRDefault="00C746E9" w:rsidP="00C746E9">
      <w:pPr>
        <w:pStyle w:val="ListParagraph"/>
      </w:pPr>
    </w:p>
    <w:p w:rsidR="00C746E9" w:rsidRDefault="00C746E9" w:rsidP="00C746E9">
      <w:pPr>
        <w:pStyle w:val="NoSpacing"/>
        <w:numPr>
          <w:ilvl w:val="0"/>
          <w:numId w:val="1"/>
        </w:numPr>
      </w:pPr>
      <w:r>
        <w:t>Arguments from religious experience are never convincing. Discuss</w:t>
      </w:r>
    </w:p>
    <w:p w:rsidR="00C746E9" w:rsidRDefault="00C746E9" w:rsidP="00C746E9">
      <w:pPr>
        <w:pStyle w:val="ListParagraph"/>
      </w:pPr>
    </w:p>
    <w:p w:rsidR="00C746E9" w:rsidRDefault="00C746E9" w:rsidP="00C746E9">
      <w:pPr>
        <w:pStyle w:val="NoSpacing"/>
        <w:numPr>
          <w:ilvl w:val="0"/>
          <w:numId w:val="1"/>
        </w:numPr>
      </w:pPr>
      <w:r>
        <w:t>Critically assess the idea of William James in explaining religious experience</w:t>
      </w:r>
    </w:p>
    <w:p w:rsidR="00C746E9" w:rsidRDefault="00C746E9" w:rsidP="00C746E9">
      <w:pPr>
        <w:pStyle w:val="ListParagraph"/>
      </w:pPr>
    </w:p>
    <w:p w:rsidR="00C746E9" w:rsidRDefault="00C746E9" w:rsidP="00C746E9">
      <w:pPr>
        <w:pStyle w:val="NoSpacing"/>
        <w:numPr>
          <w:ilvl w:val="0"/>
          <w:numId w:val="1"/>
        </w:numPr>
      </w:pPr>
      <w:r>
        <w:t>How convincing are William James’ conclusions about religious experience</w:t>
      </w:r>
    </w:p>
    <w:p w:rsidR="00C746E9" w:rsidRDefault="00C746E9" w:rsidP="00C746E9">
      <w:pPr>
        <w:pStyle w:val="ListParagraph"/>
      </w:pPr>
    </w:p>
    <w:p w:rsidR="00C746E9" w:rsidRDefault="00D575B6" w:rsidP="00C746E9">
      <w:pPr>
        <w:pStyle w:val="NoSpacing"/>
        <w:numPr>
          <w:ilvl w:val="0"/>
          <w:numId w:val="1"/>
        </w:numPr>
      </w:pPr>
      <w:r>
        <w:t>Conversion experiences are the most convincing form of religious experience. Discuss</w:t>
      </w:r>
    </w:p>
    <w:p w:rsidR="00D575B6" w:rsidRDefault="00D575B6" w:rsidP="00D575B6">
      <w:pPr>
        <w:pStyle w:val="ListParagraph"/>
      </w:pPr>
    </w:p>
    <w:p w:rsidR="00D575B6" w:rsidRDefault="00D575B6" w:rsidP="00C746E9">
      <w:pPr>
        <w:pStyle w:val="NoSpacing"/>
        <w:numPr>
          <w:ilvl w:val="0"/>
          <w:numId w:val="1"/>
        </w:numPr>
      </w:pPr>
      <w:r>
        <w:t>Religious experiences are nothing more than forms of psychological neurosis. Discuss</w:t>
      </w:r>
    </w:p>
    <w:p w:rsidR="00D575B6" w:rsidRDefault="00D575B6" w:rsidP="00D575B6">
      <w:pPr>
        <w:pStyle w:val="ListParagraph"/>
      </w:pPr>
    </w:p>
    <w:p w:rsidR="00D575B6" w:rsidRDefault="00D575B6" w:rsidP="00C746E9">
      <w:pPr>
        <w:pStyle w:val="NoSpacing"/>
        <w:numPr>
          <w:ilvl w:val="0"/>
          <w:numId w:val="1"/>
        </w:numPr>
      </w:pPr>
      <w:r>
        <w:t>Personal testimony can never be reliable evidence for God’s existence. Discuss</w:t>
      </w:r>
    </w:p>
    <w:p w:rsidR="00D575B6" w:rsidRDefault="00D575B6" w:rsidP="00D575B6">
      <w:pPr>
        <w:pStyle w:val="ListParagraph"/>
      </w:pPr>
    </w:p>
    <w:p w:rsidR="00D575B6" w:rsidRDefault="00D575B6" w:rsidP="00C746E9">
      <w:pPr>
        <w:pStyle w:val="NoSpacing"/>
        <w:numPr>
          <w:ilvl w:val="0"/>
          <w:numId w:val="1"/>
        </w:numPr>
      </w:pPr>
      <w:r>
        <w:t>Critically compare corporate religious experiences with individual experiences as a basis for belief in God</w:t>
      </w:r>
    </w:p>
    <w:p w:rsidR="00C746E9" w:rsidRDefault="00C746E9" w:rsidP="00C746E9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>To what extent are all religious experiences no more than illusions caused by chemical imbalances?</w:t>
      </w:r>
    </w:p>
    <w:p w:rsidR="00D575B6" w:rsidRDefault="00D575B6" w:rsidP="00D575B6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>Corporate religious experiences are more reliable than individual religious experiences. Discuss</w:t>
      </w:r>
    </w:p>
    <w:p w:rsidR="00D575B6" w:rsidRDefault="00D575B6" w:rsidP="00D575B6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 xml:space="preserve">Discuss critically the view that people who claim to have experienced God </w:t>
      </w:r>
      <w:proofErr w:type="gramStart"/>
      <w:r>
        <w:t>should be believed</w:t>
      </w:r>
      <w:proofErr w:type="gramEnd"/>
      <w:r>
        <w:t>.</w:t>
      </w:r>
    </w:p>
    <w:p w:rsidR="00D575B6" w:rsidRDefault="00D575B6" w:rsidP="00D575B6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 xml:space="preserve">Discuss critically Augustine’s view that God </w:t>
      </w:r>
      <w:proofErr w:type="gramStart"/>
      <w:r>
        <w:t>cannot be blamed</w:t>
      </w:r>
      <w:proofErr w:type="gramEnd"/>
      <w:r>
        <w:t xml:space="preserve"> for the existence of moral and natural evil in the world.</w:t>
      </w:r>
    </w:p>
    <w:p w:rsidR="00D575B6" w:rsidRDefault="00D575B6" w:rsidP="00D575B6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>Evidence of evil and suffering in the world provides a greater challenge to the existence of God than the logical problem of evil. Discuss.</w:t>
      </w:r>
    </w:p>
    <w:p w:rsidR="00D575B6" w:rsidRDefault="00D575B6" w:rsidP="00D575B6">
      <w:pPr>
        <w:pStyle w:val="ListParagraph"/>
      </w:pPr>
    </w:p>
    <w:p w:rsidR="00D575B6" w:rsidRDefault="00D575B6" w:rsidP="00D575B6">
      <w:pPr>
        <w:pStyle w:val="ListParagraph"/>
        <w:numPr>
          <w:ilvl w:val="0"/>
          <w:numId w:val="1"/>
        </w:numPr>
      </w:pPr>
      <w:r>
        <w:t>Critically assess the view that natural evil is much harder to defend against than moral evil.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There is no satisfactory answer to the problem of evil. Discuss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 xml:space="preserve">To what extent is St Augustine more successful than the </w:t>
      </w:r>
      <w:proofErr w:type="spellStart"/>
      <w:r>
        <w:t>Irenaean</w:t>
      </w:r>
      <w:proofErr w:type="spellEnd"/>
      <w:r>
        <w:t xml:space="preserve"> theodicy in explaining evil in the </w:t>
      </w:r>
      <w:proofErr w:type="gramStart"/>
      <w:r>
        <w:t>world.</w:t>
      </w:r>
      <w:proofErr w:type="gramEnd"/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Discuss the strengths and weaknesses of John Hick’s theodicy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How convincing is the claim that it is necessary for there to be evil in the world if we are to have genuine free will?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Moral evil may be humanity’s fault but natural evil is God’s fault. Discuss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There is too much evil in the world for there to be a God. Discuss</w:t>
      </w:r>
    </w:p>
    <w:p w:rsidR="005E4EAE" w:rsidRDefault="005E4EAE" w:rsidP="005E4EAE">
      <w:pPr>
        <w:pStyle w:val="ListParagraph"/>
      </w:pPr>
    </w:p>
    <w:p w:rsidR="005E4EAE" w:rsidRDefault="005E4EAE" w:rsidP="00D575B6">
      <w:pPr>
        <w:pStyle w:val="ListParagraph"/>
        <w:numPr>
          <w:ilvl w:val="0"/>
          <w:numId w:val="1"/>
        </w:numPr>
      </w:pPr>
      <w:r>
        <w:t>Critically assess whether it is possible to defend monotheism in the face of the existence of evil.</w:t>
      </w:r>
      <w:bookmarkStart w:id="0" w:name="_GoBack"/>
      <w:bookmarkEnd w:id="0"/>
    </w:p>
    <w:p w:rsidR="00C746E9" w:rsidRDefault="00C746E9" w:rsidP="00C746E9">
      <w:pPr>
        <w:pStyle w:val="NoSpacing"/>
      </w:pPr>
    </w:p>
    <w:p w:rsidR="0042493D" w:rsidRDefault="0042493D" w:rsidP="0042493D">
      <w:pPr>
        <w:pStyle w:val="ListParagraph"/>
      </w:pPr>
    </w:p>
    <w:p w:rsidR="0042493D" w:rsidRPr="00A015CD" w:rsidRDefault="0042493D" w:rsidP="0042493D">
      <w:pPr>
        <w:pStyle w:val="NoSpacing"/>
      </w:pPr>
    </w:p>
    <w:sectPr w:rsidR="0042493D" w:rsidRPr="00A01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E07E6"/>
    <w:multiLevelType w:val="hybridMultilevel"/>
    <w:tmpl w:val="41640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6"/>
    <w:rsid w:val="002B5B0B"/>
    <w:rsid w:val="0042493D"/>
    <w:rsid w:val="005E4EAE"/>
    <w:rsid w:val="007C45BD"/>
    <w:rsid w:val="00A015CD"/>
    <w:rsid w:val="00B45916"/>
    <w:rsid w:val="00C746E9"/>
    <w:rsid w:val="00D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0E8C"/>
  <w15:chartTrackingRefBased/>
  <w15:docId w15:val="{54D653AF-5094-4749-8B57-7188FEEE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16"/>
    <w:pPr>
      <w:ind w:left="720"/>
      <w:contextualSpacing/>
    </w:pPr>
  </w:style>
  <w:style w:type="paragraph" w:styleId="NoSpacing">
    <w:name w:val="No Spacing"/>
    <w:uiPriority w:val="1"/>
    <w:qFormat/>
    <w:rsid w:val="0042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Wilsthorpe Community School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Wall</dc:creator>
  <cp:keywords/>
  <dc:description/>
  <cp:lastModifiedBy>Mark Wall</cp:lastModifiedBy>
  <cp:revision>1</cp:revision>
  <dcterms:created xsi:type="dcterms:W3CDTF">2019-05-02T08:07:00Z</dcterms:created>
  <dcterms:modified xsi:type="dcterms:W3CDTF">2019-05-02T09:18:00Z</dcterms:modified>
</cp:coreProperties>
</file>