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E002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165B6" wp14:editId="4A07A798">
                <wp:simplePos x="0" y="0"/>
                <wp:positionH relativeFrom="margin">
                  <wp:posOffset>752475</wp:posOffset>
                </wp:positionH>
                <wp:positionV relativeFrom="paragraph">
                  <wp:posOffset>-419100</wp:posOffset>
                </wp:positionV>
                <wp:extent cx="3829050" cy="600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6B5" w:rsidRPr="00E166B5" w:rsidRDefault="003E036B" w:rsidP="003E036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DISEASES OF THE CARDIOVASCULAR AND RESPIRATORY SYSTEMS: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65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25pt;margin-top:-33pt;width:301.5pt;height:4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" filled="f" strokeweight=".5pt">
                <v:fill o:detectmouseclick="t"/>
                <v:textbox>
                  <w:txbxContent>
                    <w:p w:rsidR="00E166B5" w:rsidRPr="00E166B5" w:rsidRDefault="003E036B" w:rsidP="003E036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DISEASES OF THE CARDIOVASCULAR AND RESPIRATORY SYSTEMS: REVISION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-751840</wp:posOffset>
                </wp:positionV>
                <wp:extent cx="3829050" cy="1447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6B5" w:rsidRPr="00E166B5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166B5">
                              <w:rPr>
                                <w:b/>
                                <w:sz w:val="24"/>
                              </w:rPr>
                              <w:t>Normal ranges: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0"/>
                            </w:tblGrid>
                            <w:tr w:rsidR="00E166B5" w:rsidTr="00E166B5">
                              <w:tc>
                                <w:tcPr>
                                  <w:tcW w:w="2868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2869" w:type="dxa"/>
                                </w:tcPr>
                                <w:p w:rsidR="00E166B5" w:rsidRDefault="00E166B5">
                                  <w:r>
                                    <w:t>Normal range</w:t>
                                  </w:r>
                                </w:p>
                              </w:tc>
                            </w:tr>
                            <w:tr w:rsidR="00E166B5" w:rsidTr="00E166B5">
                              <w:tc>
                                <w:tcPr>
                                  <w:tcW w:w="2868" w:type="dxa"/>
                                </w:tcPr>
                                <w:p w:rsidR="00E166B5" w:rsidRDefault="00E166B5">
                                  <w: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2868" w:type="dxa"/>
                                </w:tcPr>
                                <w:p w:rsidR="00E166B5" w:rsidRDefault="00E166B5">
                                  <w:r>
                                    <w:t>Respiratory rate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2868" w:type="dxa"/>
                                </w:tcPr>
                                <w:p w:rsidR="00E166B5" w:rsidRDefault="00E166B5">
                                  <w:r>
                                    <w:t>Heart rate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2868" w:type="dxa"/>
                                </w:tcPr>
                                <w:p w:rsidR="00E166B5" w:rsidRDefault="00E166B5">
                                  <w:r>
                                    <w:t>Blood pressure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</w:tcPr>
                                <w:p w:rsidR="00E166B5" w:rsidRDefault="00E166B5"/>
                              </w:tc>
                            </w:tr>
                          </w:tbl>
                          <w:p w:rsidR="00E166B5" w:rsidRDefault="00E16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05.75pt;margin-top:-59.2pt;width:301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" fillcolor="white [3201]" strokeweight=".5pt">
                <v:textbox>
                  <w:txbxContent>
                    <w:p w:rsidR="00E166B5" w:rsidRPr="00E166B5" w:rsidRDefault="00E166B5">
                      <w:pPr>
                        <w:rPr>
                          <w:b/>
                          <w:sz w:val="24"/>
                        </w:rPr>
                      </w:pPr>
                      <w:r w:rsidRPr="00E166B5">
                        <w:rPr>
                          <w:b/>
                          <w:sz w:val="24"/>
                        </w:rPr>
                        <w:t>Normal ranges: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0"/>
                      </w:tblGrid>
                      <w:tr w:rsidR="00E166B5" w:rsidTr="00E166B5">
                        <w:tc>
                          <w:tcPr>
                            <w:tcW w:w="2868" w:type="dxa"/>
                          </w:tcPr>
                          <w:p w:rsidR="00E166B5" w:rsidRDefault="00E166B5"/>
                        </w:tc>
                        <w:tc>
                          <w:tcPr>
                            <w:tcW w:w="2869" w:type="dxa"/>
                          </w:tcPr>
                          <w:p w:rsidR="00E166B5" w:rsidRDefault="00E166B5">
                            <w:r>
                              <w:t>Normal range</w:t>
                            </w:r>
                          </w:p>
                        </w:tc>
                      </w:tr>
                      <w:tr w:rsidR="00E166B5" w:rsidTr="00E166B5">
                        <w:tc>
                          <w:tcPr>
                            <w:tcW w:w="2868" w:type="dxa"/>
                          </w:tcPr>
                          <w:p w:rsidR="00E166B5" w:rsidRDefault="00E166B5">
                            <w:r>
                              <w:t>Temperature</w:t>
                            </w:r>
                          </w:p>
                        </w:tc>
                        <w:tc>
                          <w:tcPr>
                            <w:tcW w:w="2869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2868" w:type="dxa"/>
                          </w:tcPr>
                          <w:p w:rsidR="00E166B5" w:rsidRDefault="00E166B5">
                            <w:r>
                              <w:t>Respiratory rate</w:t>
                            </w:r>
                          </w:p>
                        </w:tc>
                        <w:tc>
                          <w:tcPr>
                            <w:tcW w:w="2869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2868" w:type="dxa"/>
                          </w:tcPr>
                          <w:p w:rsidR="00E166B5" w:rsidRDefault="00E166B5">
                            <w:r>
                              <w:t>Heart rate</w:t>
                            </w:r>
                          </w:p>
                        </w:tc>
                        <w:tc>
                          <w:tcPr>
                            <w:tcW w:w="2869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2868" w:type="dxa"/>
                          </w:tcPr>
                          <w:p w:rsidR="00E166B5" w:rsidRDefault="00E166B5">
                            <w:r>
                              <w:t>Blood pressure</w:t>
                            </w:r>
                          </w:p>
                        </w:tc>
                        <w:tc>
                          <w:tcPr>
                            <w:tcW w:w="2869" w:type="dxa"/>
                          </w:tcPr>
                          <w:p w:rsidR="00E166B5" w:rsidRDefault="00E166B5"/>
                        </w:tc>
                      </w:tr>
                    </w:tbl>
                    <w:p w:rsidR="00E166B5" w:rsidRDefault="00E166B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447675</wp:posOffset>
                </wp:positionV>
                <wp:extent cx="9686925" cy="5886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925" cy="588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6B5" w:rsidRPr="00E166B5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166B5">
                              <w:rPr>
                                <w:b/>
                                <w:sz w:val="24"/>
                              </w:rPr>
                              <w:t>Diseases of the cardiovascular and respiratory systems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3"/>
                              <w:gridCol w:w="4179"/>
                              <w:gridCol w:w="3402"/>
                              <w:gridCol w:w="3685"/>
                            </w:tblGrid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Pr="00E002D7" w:rsidRDefault="00E166B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002D7">
                                    <w:rPr>
                                      <w:b/>
                                      <w:sz w:val="24"/>
                                    </w:rP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Pr="00E002D7" w:rsidRDefault="00E166B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Pr="00E002D7" w:rsidRDefault="00E166B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002D7">
                                    <w:rPr>
                                      <w:b/>
                                      <w:sz w:val="24"/>
                                    </w:rP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Pr="00E002D7" w:rsidRDefault="00E166B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002D7">
                                    <w:rPr>
                                      <w:b/>
                                      <w:sz w:val="24"/>
                                    </w:rPr>
                                    <w:t>Symptoms</w:t>
                                  </w:r>
                                </w:p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Coronary Heart Disease (CHD)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 w:rsidP="00E166B5">
                                  <w:pPr>
                                    <w:jc w:val="center"/>
                                  </w:pPr>
                                  <w:r w:rsidRPr="00E166B5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514475" cy="1137806"/>
                                        <wp:effectExtent l="0" t="0" r="0" b="571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2996" cy="11592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 w:rsidP="00E166B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6F2E6B9" wp14:editId="6AE528FE">
                                        <wp:extent cx="1681061" cy="1104900"/>
                                        <wp:effectExtent l="0" t="0" r="0" b="0"/>
                                        <wp:docPr id="4" name="Picture 4" descr="Image result for strok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strok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720654" cy="11309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 w:rsidP="00E166B5">
                                  <w:pPr>
                                    <w:jc w:val="center"/>
                                  </w:pPr>
                                  <w:r w:rsidRPr="00E166B5">
                                    <w:drawing>
                                      <wp:inline distT="0" distB="0" distL="0" distR="0" wp14:anchorId="1E23118B" wp14:editId="2FB88103">
                                        <wp:extent cx="1475253" cy="1095375"/>
                                        <wp:effectExtent l="0" t="0" r="0" b="0"/>
                                        <wp:docPr id="26628" name="Picture 7" descr="asthma2"/>
                                        <wp:cNvGraphicFramePr>
                                          <a:graphicFrameLocks xmlns:a="http://schemas.openxmlformats.org/drawingml/2006/main" noGrp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628" name="Picture 7" descr="asthma2"/>
                                                <pic:cNvPicPr>
                                                  <a:picLocks noGrp="1"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0180" cy="11138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Chronic Obstructive Pulmonary Disorder (COPD)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 w:rsidP="00E166B5">
                                  <w:pPr>
                                    <w:jc w:val="center"/>
                                  </w:pPr>
                                  <w:r w:rsidRPr="00E166B5">
                                    <w:drawing>
                                      <wp:inline distT="0" distB="0" distL="0" distR="0" wp14:anchorId="1D1D70EA" wp14:editId="3F2433C1">
                                        <wp:extent cx="2000250" cy="1188400"/>
                                        <wp:effectExtent l="0" t="0" r="0" b="0"/>
                                        <wp:docPr id="18434" name="Picture 2" descr="Image result for cop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34" name="Picture 2" descr="Image result for cop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4651" cy="12088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Hypertension</w:t>
                                  </w:r>
                                </w:p>
                                <w:p w:rsidR="00E166B5" w:rsidRDefault="00E166B5"/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  <w:tr w:rsidR="00E166B5" w:rsidTr="00E166B5">
                              <w:tc>
                                <w:tcPr>
                                  <w:tcW w:w="3613" w:type="dxa"/>
                                </w:tcPr>
                                <w:p w:rsidR="00E166B5" w:rsidRDefault="00E166B5">
                                  <w:r>
                                    <w:t>Hypotension</w:t>
                                  </w:r>
                                </w:p>
                                <w:p w:rsidR="00E166B5" w:rsidRDefault="00E166B5"/>
                              </w:tc>
                              <w:tc>
                                <w:tcPr>
                                  <w:tcW w:w="4179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402" w:type="dxa"/>
                                </w:tcPr>
                                <w:p w:rsidR="00E166B5" w:rsidRDefault="00E166B5"/>
                              </w:tc>
                              <w:tc>
                                <w:tcPr>
                                  <w:tcW w:w="3685" w:type="dxa"/>
                                </w:tcPr>
                                <w:p w:rsidR="00E166B5" w:rsidRDefault="00E166B5"/>
                              </w:tc>
                            </w:tr>
                          </w:tbl>
                          <w:p w:rsidR="00E166B5" w:rsidRDefault="00E16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6.25pt;margin-top:35.25pt;width:762.75pt;height:4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" fillcolor="white [3201]" strokeweight=".5pt">
                <v:textbox>
                  <w:txbxContent>
                    <w:p w:rsidR="00E166B5" w:rsidRPr="00E166B5" w:rsidRDefault="00E166B5">
                      <w:pPr>
                        <w:rPr>
                          <w:b/>
                          <w:sz w:val="24"/>
                        </w:rPr>
                      </w:pPr>
                      <w:r w:rsidRPr="00E166B5">
                        <w:rPr>
                          <w:b/>
                          <w:sz w:val="24"/>
                        </w:rPr>
                        <w:t>Diseases of the cardiovascular and respiratory systems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3"/>
                        <w:gridCol w:w="4179"/>
                        <w:gridCol w:w="3402"/>
                        <w:gridCol w:w="3685"/>
                      </w:tblGrid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Pr="00E002D7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2D7">
                              <w:rPr>
                                <w:b/>
                                <w:sz w:val="24"/>
                              </w:rPr>
                              <w:t>Disease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:rsidR="00E166B5" w:rsidRPr="00E002D7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E166B5" w:rsidRPr="00E002D7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2D7">
                              <w:rPr>
                                <w:b/>
                                <w:sz w:val="24"/>
                              </w:rPr>
                              <w:t>Cause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E166B5" w:rsidRPr="00E002D7" w:rsidRDefault="00E166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2D7">
                              <w:rPr>
                                <w:b/>
                                <w:sz w:val="24"/>
                              </w:rPr>
                              <w:t>Symptoms</w:t>
                            </w:r>
                          </w:p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Coronary Heart Disease (CHD)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:rsidR="00E166B5" w:rsidRDefault="00E166B5" w:rsidP="00E166B5">
                            <w:pPr>
                              <w:jc w:val="center"/>
                            </w:pPr>
                            <w:r w:rsidRPr="00E166B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14475" cy="1137806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996" cy="115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Stroke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:rsidR="00E166B5" w:rsidRDefault="00E166B5" w:rsidP="00E166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F2E6B9" wp14:editId="6AE528FE">
                                  <wp:extent cx="1681061" cy="1104900"/>
                                  <wp:effectExtent l="0" t="0" r="0" b="0"/>
                                  <wp:docPr id="4" name="Picture 4" descr="Image result for stro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tro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0654" cy="1130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Asthma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:rsidR="00E166B5" w:rsidRDefault="00E166B5" w:rsidP="00E166B5">
                            <w:pPr>
                              <w:jc w:val="center"/>
                            </w:pPr>
                            <w:r w:rsidRPr="00E166B5">
                              <w:drawing>
                                <wp:inline distT="0" distB="0" distL="0" distR="0" wp14:anchorId="1E23118B" wp14:editId="2FB88103">
                                  <wp:extent cx="1475253" cy="1095375"/>
                                  <wp:effectExtent l="0" t="0" r="0" b="0"/>
                                  <wp:docPr id="26628" name="Picture 7" descr="asthma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28" name="Picture 7" descr="asthma2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0180" cy="1113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Chronic Obstructive Pulmonary Disorder (COPD)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:rsidR="00E166B5" w:rsidRDefault="00E166B5" w:rsidP="00E166B5">
                            <w:pPr>
                              <w:jc w:val="center"/>
                            </w:pPr>
                            <w:r w:rsidRPr="00E166B5">
                              <w:drawing>
                                <wp:inline distT="0" distB="0" distL="0" distR="0" wp14:anchorId="1D1D70EA" wp14:editId="3F2433C1">
                                  <wp:extent cx="2000250" cy="1188400"/>
                                  <wp:effectExtent l="0" t="0" r="0" b="0"/>
                                  <wp:docPr id="18434" name="Picture 2" descr="Image result for cop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4" name="Picture 2" descr="Image result for cop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4651" cy="1208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Hypertension</w:t>
                            </w:r>
                          </w:p>
                          <w:p w:rsidR="00E166B5" w:rsidRDefault="00E166B5"/>
                        </w:tc>
                        <w:tc>
                          <w:tcPr>
                            <w:tcW w:w="4179" w:type="dxa"/>
                          </w:tcPr>
                          <w:p w:rsidR="00E166B5" w:rsidRDefault="00E166B5"/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  <w:tr w:rsidR="00E166B5" w:rsidTr="00E166B5">
                        <w:tc>
                          <w:tcPr>
                            <w:tcW w:w="3613" w:type="dxa"/>
                          </w:tcPr>
                          <w:p w:rsidR="00E166B5" w:rsidRDefault="00E166B5">
                            <w:r>
                              <w:t>Hypotension</w:t>
                            </w:r>
                          </w:p>
                          <w:p w:rsidR="00E166B5" w:rsidRDefault="00E166B5"/>
                        </w:tc>
                        <w:tc>
                          <w:tcPr>
                            <w:tcW w:w="4179" w:type="dxa"/>
                          </w:tcPr>
                          <w:p w:rsidR="00E166B5" w:rsidRDefault="00E166B5"/>
                        </w:tc>
                        <w:tc>
                          <w:tcPr>
                            <w:tcW w:w="3402" w:type="dxa"/>
                          </w:tcPr>
                          <w:p w:rsidR="00E166B5" w:rsidRDefault="00E166B5"/>
                        </w:tc>
                        <w:tc>
                          <w:tcPr>
                            <w:tcW w:w="3685" w:type="dxa"/>
                          </w:tcPr>
                          <w:p w:rsidR="00E166B5" w:rsidRDefault="00E166B5"/>
                        </w:tc>
                      </w:tr>
                    </w:tbl>
                    <w:p w:rsidR="00E166B5" w:rsidRDefault="00E166B5"/>
                  </w:txbxContent>
                </v:textbox>
              </v:shape>
            </w:pict>
          </mc:Fallback>
        </mc:AlternateContent>
      </w:r>
    </w:p>
    <w:sectPr w:rsidR="00E46E1C" w:rsidSect="00E166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B5"/>
    <w:rsid w:val="003E036B"/>
    <w:rsid w:val="009153ED"/>
    <w:rsid w:val="00E002D7"/>
    <w:rsid w:val="00E166B5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06"/>
  <w15:chartTrackingRefBased/>
  <w15:docId w15:val="{B74858A9-A59B-44F9-A186-1B958E49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cp:lastPrinted>2019-07-02T10:54:00Z</cp:lastPrinted>
  <dcterms:created xsi:type="dcterms:W3CDTF">2019-07-02T10:38:00Z</dcterms:created>
  <dcterms:modified xsi:type="dcterms:W3CDTF">2019-07-02T10:57:00Z</dcterms:modified>
</cp:coreProperties>
</file>