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1C" w:rsidRDefault="00FA1539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5838825</wp:posOffset>
                </wp:positionH>
                <wp:positionV relativeFrom="paragraph">
                  <wp:posOffset>-657225</wp:posOffset>
                </wp:positionV>
                <wp:extent cx="3810000" cy="2857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2E29" w:rsidRPr="004F2E29" w:rsidRDefault="004F2E29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4F2E29">
                              <w:rPr>
                                <w:b/>
                                <w:sz w:val="24"/>
                              </w:rPr>
                              <w:t>Immune response and immune dysfunction &amp; diagnosis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59.75pt;margin-top:-51.75pt;width:300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" fillcolor="white [3201]" strokeweight=".5pt">
                <v:textbox>
                  <w:txbxContent>
                    <w:p w:rsidR="004F2E29" w:rsidRPr="004F2E29" w:rsidRDefault="004F2E29">
                      <w:pPr>
                        <w:rPr>
                          <w:b/>
                          <w:sz w:val="24"/>
                        </w:rPr>
                      </w:pPr>
                      <w:r w:rsidRPr="004F2E29">
                        <w:rPr>
                          <w:b/>
                          <w:sz w:val="24"/>
                        </w:rPr>
                        <w:t>Immune response and immune dysfunction &amp; diagnosis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-476250</wp:posOffset>
                </wp:positionV>
                <wp:extent cx="5638800" cy="69056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6905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71F5" w:rsidRPr="00D251EC" w:rsidRDefault="00E471F5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D251EC">
                              <w:rPr>
                                <w:b/>
                                <w:sz w:val="24"/>
                              </w:rPr>
                              <w:t>Specific immune response</w:t>
                            </w:r>
                          </w:p>
                          <w:p w:rsidR="00E471F5" w:rsidRDefault="00E471F5">
                            <w:r>
                              <w:t>Define ‘antigen’:</w:t>
                            </w:r>
                          </w:p>
                          <w:p w:rsidR="00D251EC" w:rsidRDefault="00D251EC">
                            <w:r>
                              <w:t>What is the difference between ‘</w:t>
                            </w:r>
                            <w:proofErr w:type="spellStart"/>
                            <w:r>
                              <w:t>self antigens’</w:t>
                            </w:r>
                            <w:proofErr w:type="spellEnd"/>
                            <w:r>
                              <w:t xml:space="preserve"> and ‘non-</w:t>
                            </w:r>
                            <w:proofErr w:type="spellStart"/>
                            <w:r>
                              <w:t>self antigens’</w:t>
                            </w:r>
                            <w:proofErr w:type="spellEnd"/>
                            <w:r>
                              <w:t>?</w:t>
                            </w:r>
                          </w:p>
                          <w:p w:rsidR="00E471F5" w:rsidRDefault="00E471F5">
                            <w:r>
                              <w:t>Define ‘antibody’</w:t>
                            </w:r>
                            <w:r w:rsidR="00D251EC">
                              <w:t>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  <w:gridCol w:w="5954"/>
                            </w:tblGrid>
                            <w:tr w:rsidR="005F2243" w:rsidTr="00D251EC">
                              <w:tc>
                                <w:tcPr>
                                  <w:tcW w:w="2405" w:type="dxa"/>
                                </w:tcPr>
                                <w:p w:rsidR="00D251EC" w:rsidRDefault="00D251EC">
                                  <w:r>
                                    <w:t xml:space="preserve">Stage of response 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:rsidR="00D251EC" w:rsidRDefault="00D251EC">
                                  <w:r>
                                    <w:t>Description</w:t>
                                  </w:r>
                                </w:p>
                              </w:tc>
                            </w:tr>
                            <w:tr w:rsidR="005F2243" w:rsidTr="00D251EC">
                              <w:tc>
                                <w:tcPr>
                                  <w:tcW w:w="2405" w:type="dxa"/>
                                </w:tcPr>
                                <w:p w:rsidR="00D251EC" w:rsidRDefault="00D251EC">
                                  <w:r>
                                    <w:t>1 Antigen presentation</w:t>
                                  </w:r>
                                </w:p>
                                <w:p w:rsidR="00D251EC" w:rsidRDefault="00D251EC"/>
                              </w:tc>
                              <w:tc>
                                <w:tcPr>
                                  <w:tcW w:w="5954" w:type="dxa"/>
                                </w:tcPr>
                                <w:p w:rsidR="00D251EC" w:rsidRDefault="00D251EC"/>
                              </w:tc>
                            </w:tr>
                            <w:tr w:rsidR="005F2243" w:rsidTr="00D251EC">
                              <w:tc>
                                <w:tcPr>
                                  <w:tcW w:w="2405" w:type="dxa"/>
                                </w:tcPr>
                                <w:p w:rsidR="00D251EC" w:rsidRDefault="00D251EC">
                                  <w:r>
                                    <w:t>2 Clonal selection</w:t>
                                  </w:r>
                                </w:p>
                                <w:p w:rsidR="00D251EC" w:rsidRDefault="00D251EC"/>
                              </w:tc>
                              <w:tc>
                                <w:tcPr>
                                  <w:tcW w:w="5954" w:type="dxa"/>
                                </w:tcPr>
                                <w:p w:rsidR="00D251EC" w:rsidRDefault="00D251EC"/>
                              </w:tc>
                            </w:tr>
                            <w:tr w:rsidR="005F2243" w:rsidTr="00D251EC">
                              <w:tc>
                                <w:tcPr>
                                  <w:tcW w:w="2405" w:type="dxa"/>
                                </w:tcPr>
                                <w:p w:rsidR="00D251EC" w:rsidRDefault="00D251EC">
                                  <w:r>
                                    <w:t>3 Clonal expansion</w:t>
                                  </w:r>
                                </w:p>
                                <w:p w:rsidR="00D251EC" w:rsidRDefault="00D251EC"/>
                              </w:tc>
                              <w:tc>
                                <w:tcPr>
                                  <w:tcW w:w="5954" w:type="dxa"/>
                                </w:tcPr>
                                <w:p w:rsidR="00D251EC" w:rsidRDefault="00D251EC"/>
                              </w:tc>
                            </w:tr>
                            <w:tr w:rsidR="005F2243" w:rsidTr="00D251EC">
                              <w:tc>
                                <w:tcPr>
                                  <w:tcW w:w="2405" w:type="dxa"/>
                                </w:tcPr>
                                <w:p w:rsidR="00D251EC" w:rsidRDefault="00D251EC">
                                  <w:r>
                                    <w:t>4 Differentiation</w:t>
                                  </w:r>
                                </w:p>
                                <w:p w:rsidR="00D251EC" w:rsidRDefault="00D251EC"/>
                              </w:tc>
                              <w:tc>
                                <w:tcPr>
                                  <w:tcW w:w="5954" w:type="dxa"/>
                                </w:tcPr>
                                <w:p w:rsidR="00D251EC" w:rsidRDefault="00D251EC"/>
                              </w:tc>
                            </w:tr>
                          </w:tbl>
                          <w:p w:rsidR="00D251EC" w:rsidRPr="005F2243" w:rsidRDefault="00D251EC">
                            <w:pPr>
                              <w:rPr>
                                <w:i/>
                              </w:rPr>
                            </w:pPr>
                            <w:r w:rsidRPr="005F2243">
                              <w:rPr>
                                <w:i/>
                              </w:rPr>
                              <w:t xml:space="preserve">TIPS: </w:t>
                            </w:r>
                            <w:r w:rsidRPr="005F2243">
                              <w:rPr>
                                <w:b/>
                                <w:i/>
                              </w:rPr>
                              <w:t>1</w:t>
                            </w:r>
                            <w:r w:rsidRPr="005F2243">
                              <w:rPr>
                                <w:i/>
                              </w:rPr>
                              <w:t xml:space="preserve"> where are pathogen antigens presented? </w:t>
                            </w:r>
                            <w:r w:rsidR="005F2243" w:rsidRPr="005F2243">
                              <w:rPr>
                                <w:i/>
                              </w:rPr>
                              <w:t xml:space="preserve">What happens first, before they are presented? </w:t>
                            </w:r>
                            <w:r w:rsidRPr="005F2243">
                              <w:rPr>
                                <w:b/>
                                <w:i/>
                              </w:rPr>
                              <w:t>2</w:t>
                            </w:r>
                            <w:r w:rsidRPr="005F2243">
                              <w:rPr>
                                <w:i/>
                              </w:rPr>
                              <w:t xml:space="preserve"> </w:t>
                            </w:r>
                            <w:r w:rsidR="005F2243" w:rsidRPr="005F2243">
                              <w:rPr>
                                <w:i/>
                              </w:rPr>
                              <w:t xml:space="preserve">How is B cell selected? What is the role of the T helper cells? </w:t>
                            </w:r>
                            <w:r w:rsidR="005F2243" w:rsidRPr="005F2243">
                              <w:rPr>
                                <w:b/>
                                <w:i/>
                              </w:rPr>
                              <w:t>3</w:t>
                            </w:r>
                            <w:r w:rsidR="005F2243" w:rsidRPr="005F2243">
                              <w:rPr>
                                <w:i/>
                              </w:rPr>
                              <w:t xml:space="preserve"> How do the selected B cells increase in number? </w:t>
                            </w:r>
                            <w:r w:rsidR="005F2243" w:rsidRPr="005F2243">
                              <w:rPr>
                                <w:b/>
                                <w:i/>
                              </w:rPr>
                              <w:t>4</w:t>
                            </w:r>
                            <w:r w:rsidR="005F2243" w:rsidRPr="005F2243">
                              <w:rPr>
                                <w:i/>
                              </w:rPr>
                              <w:t xml:space="preserve"> Which cells are formed during this stage: what are their roles?</w:t>
                            </w:r>
                          </w:p>
                          <w:p w:rsidR="00D251EC" w:rsidRDefault="00D251EC" w:rsidP="00D251EC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9119518" wp14:editId="07D845DB">
                                  <wp:extent cx="4483394" cy="2318047"/>
                                  <wp:effectExtent l="0" t="0" r="0" b="6350"/>
                                  <wp:docPr id="31747" name="Picture 5" descr="Phot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747" name="Picture 5" descr="Phot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05889" cy="23296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251EC" w:rsidRDefault="00D251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15.75pt;margin-top:-37.5pt;width:444pt;height:54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" fillcolor="white [3201]" strokeweight=".5pt">
                <v:textbox>
                  <w:txbxContent>
                    <w:p w:rsidR="00E471F5" w:rsidRPr="00D251EC" w:rsidRDefault="00E471F5">
                      <w:pPr>
                        <w:rPr>
                          <w:b/>
                          <w:sz w:val="24"/>
                        </w:rPr>
                      </w:pPr>
                      <w:r w:rsidRPr="00D251EC">
                        <w:rPr>
                          <w:b/>
                          <w:sz w:val="24"/>
                        </w:rPr>
                        <w:t>Specific immune response</w:t>
                      </w:r>
                    </w:p>
                    <w:p w:rsidR="00E471F5" w:rsidRDefault="00E471F5">
                      <w:r>
                        <w:t>Define ‘antigen’:</w:t>
                      </w:r>
                    </w:p>
                    <w:p w:rsidR="00D251EC" w:rsidRDefault="00D251EC">
                      <w:r>
                        <w:t>What is the difference between ‘</w:t>
                      </w:r>
                      <w:proofErr w:type="spellStart"/>
                      <w:r>
                        <w:t>self antigens’</w:t>
                      </w:r>
                      <w:proofErr w:type="spellEnd"/>
                      <w:r>
                        <w:t xml:space="preserve"> and ‘non-</w:t>
                      </w:r>
                      <w:proofErr w:type="spellStart"/>
                      <w:r>
                        <w:t>self antigens’</w:t>
                      </w:r>
                      <w:proofErr w:type="spellEnd"/>
                      <w:r>
                        <w:t>?</w:t>
                      </w:r>
                    </w:p>
                    <w:p w:rsidR="00E471F5" w:rsidRDefault="00E471F5">
                      <w:r>
                        <w:t>Define ‘antibody’</w:t>
                      </w:r>
                      <w:r w:rsidR="00D251EC">
                        <w:t>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  <w:gridCol w:w="5954"/>
                      </w:tblGrid>
                      <w:tr w:rsidR="005F2243" w:rsidTr="00D251EC">
                        <w:tc>
                          <w:tcPr>
                            <w:tcW w:w="2405" w:type="dxa"/>
                          </w:tcPr>
                          <w:p w:rsidR="00D251EC" w:rsidRDefault="00D251EC">
                            <w:r>
                              <w:t xml:space="preserve">Stage of response 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:rsidR="00D251EC" w:rsidRDefault="00D251EC">
                            <w:r>
                              <w:t>Description</w:t>
                            </w:r>
                          </w:p>
                        </w:tc>
                      </w:tr>
                      <w:tr w:rsidR="005F2243" w:rsidTr="00D251EC">
                        <w:tc>
                          <w:tcPr>
                            <w:tcW w:w="2405" w:type="dxa"/>
                          </w:tcPr>
                          <w:p w:rsidR="00D251EC" w:rsidRDefault="00D251EC">
                            <w:r>
                              <w:t>1 Antigen presentation</w:t>
                            </w:r>
                          </w:p>
                          <w:p w:rsidR="00D251EC" w:rsidRDefault="00D251EC"/>
                        </w:tc>
                        <w:tc>
                          <w:tcPr>
                            <w:tcW w:w="5954" w:type="dxa"/>
                          </w:tcPr>
                          <w:p w:rsidR="00D251EC" w:rsidRDefault="00D251EC"/>
                        </w:tc>
                      </w:tr>
                      <w:tr w:rsidR="005F2243" w:rsidTr="00D251EC">
                        <w:tc>
                          <w:tcPr>
                            <w:tcW w:w="2405" w:type="dxa"/>
                          </w:tcPr>
                          <w:p w:rsidR="00D251EC" w:rsidRDefault="00D251EC">
                            <w:r>
                              <w:t>2 Clonal selection</w:t>
                            </w:r>
                          </w:p>
                          <w:p w:rsidR="00D251EC" w:rsidRDefault="00D251EC"/>
                        </w:tc>
                        <w:tc>
                          <w:tcPr>
                            <w:tcW w:w="5954" w:type="dxa"/>
                          </w:tcPr>
                          <w:p w:rsidR="00D251EC" w:rsidRDefault="00D251EC"/>
                        </w:tc>
                      </w:tr>
                      <w:tr w:rsidR="005F2243" w:rsidTr="00D251EC">
                        <w:tc>
                          <w:tcPr>
                            <w:tcW w:w="2405" w:type="dxa"/>
                          </w:tcPr>
                          <w:p w:rsidR="00D251EC" w:rsidRDefault="00D251EC">
                            <w:r>
                              <w:t>3 Clonal expansion</w:t>
                            </w:r>
                          </w:p>
                          <w:p w:rsidR="00D251EC" w:rsidRDefault="00D251EC"/>
                        </w:tc>
                        <w:tc>
                          <w:tcPr>
                            <w:tcW w:w="5954" w:type="dxa"/>
                          </w:tcPr>
                          <w:p w:rsidR="00D251EC" w:rsidRDefault="00D251EC"/>
                        </w:tc>
                      </w:tr>
                      <w:tr w:rsidR="005F2243" w:rsidTr="00D251EC">
                        <w:tc>
                          <w:tcPr>
                            <w:tcW w:w="2405" w:type="dxa"/>
                          </w:tcPr>
                          <w:p w:rsidR="00D251EC" w:rsidRDefault="00D251EC">
                            <w:r>
                              <w:t>4 Differentiation</w:t>
                            </w:r>
                          </w:p>
                          <w:p w:rsidR="00D251EC" w:rsidRDefault="00D251EC"/>
                        </w:tc>
                        <w:tc>
                          <w:tcPr>
                            <w:tcW w:w="5954" w:type="dxa"/>
                          </w:tcPr>
                          <w:p w:rsidR="00D251EC" w:rsidRDefault="00D251EC"/>
                        </w:tc>
                      </w:tr>
                    </w:tbl>
                    <w:p w:rsidR="00D251EC" w:rsidRPr="005F2243" w:rsidRDefault="00D251EC">
                      <w:pPr>
                        <w:rPr>
                          <w:i/>
                        </w:rPr>
                      </w:pPr>
                      <w:r w:rsidRPr="005F2243">
                        <w:rPr>
                          <w:i/>
                        </w:rPr>
                        <w:t xml:space="preserve">TIPS: </w:t>
                      </w:r>
                      <w:r w:rsidRPr="005F2243">
                        <w:rPr>
                          <w:b/>
                          <w:i/>
                        </w:rPr>
                        <w:t>1</w:t>
                      </w:r>
                      <w:r w:rsidRPr="005F2243">
                        <w:rPr>
                          <w:i/>
                        </w:rPr>
                        <w:t xml:space="preserve"> where are pathogen antigens presented? </w:t>
                      </w:r>
                      <w:r w:rsidR="005F2243" w:rsidRPr="005F2243">
                        <w:rPr>
                          <w:i/>
                        </w:rPr>
                        <w:t xml:space="preserve">What happens first, before they are presented? </w:t>
                      </w:r>
                      <w:r w:rsidRPr="005F2243">
                        <w:rPr>
                          <w:b/>
                          <w:i/>
                        </w:rPr>
                        <w:t>2</w:t>
                      </w:r>
                      <w:r w:rsidRPr="005F2243">
                        <w:rPr>
                          <w:i/>
                        </w:rPr>
                        <w:t xml:space="preserve"> </w:t>
                      </w:r>
                      <w:r w:rsidR="005F2243" w:rsidRPr="005F2243">
                        <w:rPr>
                          <w:i/>
                        </w:rPr>
                        <w:t xml:space="preserve">How is B cell selected? What is the role of the T helper cells? </w:t>
                      </w:r>
                      <w:r w:rsidR="005F2243" w:rsidRPr="005F2243">
                        <w:rPr>
                          <w:b/>
                          <w:i/>
                        </w:rPr>
                        <w:t>3</w:t>
                      </w:r>
                      <w:r w:rsidR="005F2243" w:rsidRPr="005F2243">
                        <w:rPr>
                          <w:i/>
                        </w:rPr>
                        <w:t xml:space="preserve"> How do the selected B cells increase in number? </w:t>
                      </w:r>
                      <w:r w:rsidR="005F2243" w:rsidRPr="005F2243">
                        <w:rPr>
                          <w:b/>
                          <w:i/>
                        </w:rPr>
                        <w:t>4</w:t>
                      </w:r>
                      <w:r w:rsidR="005F2243" w:rsidRPr="005F2243">
                        <w:rPr>
                          <w:i/>
                        </w:rPr>
                        <w:t xml:space="preserve"> Which cells are formed during this stage: what are their roles?</w:t>
                      </w:r>
                    </w:p>
                    <w:p w:rsidR="00D251EC" w:rsidRDefault="00D251EC" w:rsidP="00D251EC">
                      <w:pPr>
                        <w:jc w:val="right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9119518" wp14:editId="07D845DB">
                            <wp:extent cx="4483394" cy="2318047"/>
                            <wp:effectExtent l="0" t="0" r="0" b="6350"/>
                            <wp:docPr id="31747" name="Picture 5" descr="Phot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747" name="Picture 5" descr="Phot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05889" cy="23296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251EC" w:rsidRDefault="00D251EC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5162550</wp:posOffset>
                </wp:positionH>
                <wp:positionV relativeFrom="paragraph">
                  <wp:posOffset>5495925</wp:posOffset>
                </wp:positionV>
                <wp:extent cx="4362450" cy="5429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F2243" w:rsidRDefault="005F2243">
                            <w:r>
                              <w:t>Why is the secondary response faster and ‘stronger’ than the primary response? (</w:t>
                            </w:r>
                            <w:r w:rsidRPr="005F2243">
                              <w:rPr>
                                <w:i/>
                              </w:rPr>
                              <w:t>TIP: mention role of the memory cells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406.5pt;margin-top:432.75pt;width:343.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" fillcolor="white [3201]" stroked="f" strokeweight=".5pt">
                <v:textbox>
                  <w:txbxContent>
                    <w:p w:rsidR="005F2243" w:rsidRDefault="005F2243">
                      <w:r>
                        <w:t>Why is the secondary response faster and ‘stronger’ than the primary response? (</w:t>
                      </w:r>
                      <w:r w:rsidRPr="005F2243">
                        <w:rPr>
                          <w:i/>
                        </w:rPr>
                        <w:t>TIP: mention role of the memory cells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-771525</wp:posOffset>
                </wp:positionV>
                <wp:extent cx="4524375" cy="42767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427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71F5" w:rsidRDefault="00E471F5">
                            <w:r w:rsidRPr="00E471F5">
                              <w:rPr>
                                <w:b/>
                                <w:sz w:val="24"/>
                              </w:rPr>
                              <w:t>Non-specific response: phagocytosis</w:t>
                            </w:r>
                            <w:r w:rsidR="00D251EC">
                              <w:rPr>
                                <w:b/>
                                <w:sz w:val="24"/>
                              </w:rPr>
                              <w:t xml:space="preserve">           </w:t>
                            </w:r>
                            <w:r>
                              <w:t xml:space="preserve">FILL IN THE MISSING </w:t>
                            </w:r>
                            <w:r w:rsidR="005F2243">
                              <w:t>WORDS</w:t>
                            </w:r>
                          </w:p>
                          <w:p w:rsidR="00E471F5" w:rsidRDefault="00E471F5" w:rsidP="00D251EC">
                            <w:pPr>
                              <w:spacing w:line="360" w:lineRule="auto"/>
                            </w:pPr>
                            <w:r>
                              <w:t xml:space="preserve">Phagocyte (a type of ……………… blood cell) extends </w:t>
                            </w:r>
                            <w:proofErr w:type="gramStart"/>
                            <w:r>
                              <w:t>its</w:t>
                            </w:r>
                            <w:proofErr w:type="gramEnd"/>
                            <w:r>
                              <w:t xml:space="preserve"> ……………………………… around the pathogen, until it meets either side of the pathogen. The pathogen is now trapped inside a large vesicle type structure, called a </w:t>
                            </w:r>
                            <w:proofErr w:type="gramStart"/>
                            <w:r>
                              <w:t>………..………,</w:t>
                            </w:r>
                            <w:proofErr w:type="gramEnd"/>
                            <w:r>
                              <w:t xml:space="preserve"> inside the phagocyte. Organelles inside the phagocyte called …………………………. contain hydrolytic ………………</w:t>
                            </w:r>
                            <w:proofErr w:type="gramStart"/>
                            <w:r>
                              <w:t>… .</w:t>
                            </w:r>
                            <w:proofErr w:type="gramEnd"/>
                            <w:r>
                              <w:t xml:space="preserve"> These fuse with the ………………………., releasing the enzymes into the …………………………. . The enzymes hydrolyse the pathogen’s molecules, destroying it.</w:t>
                            </w:r>
                          </w:p>
                          <w:p w:rsidR="00E471F5" w:rsidRDefault="00E471F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62FED15" wp14:editId="19AC8FA3">
                                  <wp:extent cx="2800350" cy="1918239"/>
                                  <wp:effectExtent l="0" t="0" r="0" b="6350"/>
                                  <wp:docPr id="2" name="Picture 2" descr="Image result for phagocytosis unlabelled diagra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phagocytosis unlabelled diagra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24745" cy="1934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471F5" w:rsidRDefault="00E471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-47.25pt;margin-top:-60.75pt;width:356.25pt;height:3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" fillcolor="white [3201]" strokeweight=".5pt">
                <v:textbox>
                  <w:txbxContent>
                    <w:p w:rsidR="00E471F5" w:rsidRDefault="00E471F5">
                      <w:r w:rsidRPr="00E471F5">
                        <w:rPr>
                          <w:b/>
                          <w:sz w:val="24"/>
                        </w:rPr>
                        <w:t>Non-specific response: phagocytosis</w:t>
                      </w:r>
                      <w:r w:rsidR="00D251EC">
                        <w:rPr>
                          <w:b/>
                          <w:sz w:val="24"/>
                        </w:rPr>
                        <w:t xml:space="preserve">           </w:t>
                      </w:r>
                      <w:r>
                        <w:t xml:space="preserve">FILL IN THE MISSING </w:t>
                      </w:r>
                      <w:r w:rsidR="005F2243">
                        <w:t>WORDS</w:t>
                      </w:r>
                    </w:p>
                    <w:p w:rsidR="00E471F5" w:rsidRDefault="00E471F5" w:rsidP="00D251EC">
                      <w:pPr>
                        <w:spacing w:line="360" w:lineRule="auto"/>
                      </w:pPr>
                      <w:r>
                        <w:t xml:space="preserve">Phagocyte (a type of ……………… blood cell) extends </w:t>
                      </w:r>
                      <w:proofErr w:type="gramStart"/>
                      <w:r>
                        <w:t>its</w:t>
                      </w:r>
                      <w:proofErr w:type="gramEnd"/>
                      <w:r>
                        <w:t xml:space="preserve"> ……………………………… around the pathogen, until it meets either side of the pathogen. The pathogen is now trapped inside a large vesicle type structure, called a </w:t>
                      </w:r>
                      <w:proofErr w:type="gramStart"/>
                      <w:r>
                        <w:t>………..………,</w:t>
                      </w:r>
                      <w:proofErr w:type="gramEnd"/>
                      <w:r>
                        <w:t xml:space="preserve"> inside the phagocyte. Organelles inside the phagocyte called …………………………. contain hydrolytic ………………</w:t>
                      </w:r>
                      <w:proofErr w:type="gramStart"/>
                      <w:r>
                        <w:t>… .</w:t>
                      </w:r>
                      <w:proofErr w:type="gramEnd"/>
                      <w:r>
                        <w:t xml:space="preserve"> These fuse with the ………………………., releasing the enzymes into the …………………………. . The enzymes hydrolyse the pathogen’s molecules, destroying it.</w:t>
                      </w:r>
                    </w:p>
                    <w:p w:rsidR="00E471F5" w:rsidRDefault="00E471F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62FED15" wp14:editId="19AC8FA3">
                            <wp:extent cx="2800350" cy="1918239"/>
                            <wp:effectExtent l="0" t="0" r="0" b="6350"/>
                            <wp:docPr id="2" name="Picture 2" descr="Image result for phagocytosis unlabelled diagra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phagocytosis unlabelled diagra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24745" cy="1934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471F5" w:rsidRDefault="00E471F5"/>
                  </w:txbxContent>
                </v:textbox>
              </v:shape>
            </w:pict>
          </mc:Fallback>
        </mc:AlternateContent>
      </w:r>
      <w:r w:rsidR="008745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-742950</wp:posOffset>
                </wp:positionH>
                <wp:positionV relativeFrom="paragraph">
                  <wp:posOffset>3581400</wp:posOffset>
                </wp:positionV>
                <wp:extent cx="5438775" cy="28289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2828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51EC" w:rsidRPr="004F2E29" w:rsidRDefault="00D251EC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4F2E29">
                              <w:rPr>
                                <w:b/>
                                <w:sz w:val="24"/>
                              </w:rPr>
                              <w:t>Immune dysfunction and diagnosis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70"/>
                              <w:gridCol w:w="1683"/>
                              <w:gridCol w:w="917"/>
                              <w:gridCol w:w="1294"/>
                              <w:gridCol w:w="1189"/>
                              <w:gridCol w:w="1304"/>
                            </w:tblGrid>
                            <w:tr w:rsidR="004F2E29" w:rsidTr="005F2243">
                              <w:tc>
                                <w:tcPr>
                                  <w:tcW w:w="1392" w:type="dxa"/>
                                </w:tcPr>
                                <w:p w:rsidR="005F2243" w:rsidRDefault="005F2243"/>
                              </w:tc>
                              <w:tc>
                                <w:tcPr>
                                  <w:tcW w:w="1805" w:type="dxa"/>
                                </w:tcPr>
                                <w:p w:rsidR="005F2243" w:rsidRDefault="005F2243">
                                  <w:r>
                                    <w:t>Examples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:rsidR="005F2243" w:rsidRDefault="005F2243">
                                  <w:r>
                                    <w:t>cause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:rsidR="005F2243" w:rsidRDefault="005F2243">
                                  <w:r>
                                    <w:t>Diagnostic method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</w:tcPr>
                                <w:p w:rsidR="005F2243" w:rsidRDefault="005F2243">
                                  <w:r>
                                    <w:t>symptoms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</w:tcPr>
                                <w:p w:rsidR="005F2243" w:rsidRDefault="005F2243">
                                  <w:r>
                                    <w:t>treatments</w:t>
                                  </w:r>
                                </w:p>
                              </w:tc>
                            </w:tr>
                            <w:tr w:rsidR="004F2E29" w:rsidTr="005F2243">
                              <w:tc>
                                <w:tcPr>
                                  <w:tcW w:w="1392" w:type="dxa"/>
                                </w:tcPr>
                                <w:p w:rsidR="005F2243" w:rsidRDefault="005F2243">
                                  <w:r>
                                    <w:t xml:space="preserve">Autoimmune diseases 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</w:tcPr>
                                <w:p w:rsidR="005F2243" w:rsidRDefault="005F2243" w:rsidP="005F2243">
                                  <w:r>
                                    <w:t xml:space="preserve">Type 1 diabetes; MS; </w:t>
                                  </w:r>
                                  <w:proofErr w:type="spellStart"/>
                                  <w:r>
                                    <w:t>Chrohn’s</w:t>
                                  </w:r>
                                  <w:proofErr w:type="spellEnd"/>
                                  <w:r>
                                    <w:t>; rheumatoid arthritis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:rsidR="005F2243" w:rsidRDefault="005F2243"/>
                              </w:tc>
                              <w:tc>
                                <w:tcPr>
                                  <w:tcW w:w="1406" w:type="dxa"/>
                                </w:tcPr>
                                <w:p w:rsidR="005F2243" w:rsidRDefault="005F2243"/>
                              </w:tc>
                              <w:tc>
                                <w:tcPr>
                                  <w:tcW w:w="1222" w:type="dxa"/>
                                </w:tcPr>
                                <w:p w:rsidR="005F2243" w:rsidRDefault="005F2243"/>
                              </w:tc>
                              <w:tc>
                                <w:tcPr>
                                  <w:tcW w:w="1370" w:type="dxa"/>
                                </w:tcPr>
                                <w:p w:rsidR="005F2243" w:rsidRDefault="005F2243"/>
                              </w:tc>
                            </w:tr>
                            <w:tr w:rsidR="004F2E29" w:rsidTr="005F2243">
                              <w:tc>
                                <w:tcPr>
                                  <w:tcW w:w="1392" w:type="dxa"/>
                                </w:tcPr>
                                <w:p w:rsidR="005F2243" w:rsidRDefault="005F2243">
                                  <w:r>
                                    <w:t>Primary and secondary immunodeficiency diseases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</w:tcPr>
                                <w:p w:rsidR="005F2243" w:rsidRDefault="005F2243">
                                  <w:r>
                                    <w:t xml:space="preserve">SCID; </w:t>
                                  </w:r>
                                  <w:r w:rsidR="004F2E29">
                                    <w:t>those associated with HIV, chemotherapy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:rsidR="005F2243" w:rsidRDefault="005F2243"/>
                              </w:tc>
                              <w:tc>
                                <w:tcPr>
                                  <w:tcW w:w="1406" w:type="dxa"/>
                                </w:tcPr>
                                <w:p w:rsidR="005F2243" w:rsidRDefault="005F2243"/>
                              </w:tc>
                              <w:tc>
                                <w:tcPr>
                                  <w:tcW w:w="1222" w:type="dxa"/>
                                </w:tcPr>
                                <w:p w:rsidR="005F2243" w:rsidRDefault="005F2243"/>
                              </w:tc>
                              <w:tc>
                                <w:tcPr>
                                  <w:tcW w:w="1370" w:type="dxa"/>
                                </w:tcPr>
                                <w:p w:rsidR="005F2243" w:rsidRDefault="005F2243"/>
                              </w:tc>
                            </w:tr>
                            <w:tr w:rsidR="004F2E29" w:rsidTr="005F2243">
                              <w:tc>
                                <w:tcPr>
                                  <w:tcW w:w="1392" w:type="dxa"/>
                                </w:tcPr>
                                <w:p w:rsidR="005F2243" w:rsidRDefault="004F2E29">
                                  <w:r>
                                    <w:t>Allergies and allergens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</w:tcPr>
                                <w:p w:rsidR="005F2243" w:rsidRDefault="004F2E29">
                                  <w:r>
                                    <w:t>Asthmas; anaphylaxis; dermatitis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 w:rsidR="005F2243" w:rsidRDefault="005F2243"/>
                              </w:tc>
                              <w:tc>
                                <w:tcPr>
                                  <w:tcW w:w="1406" w:type="dxa"/>
                                </w:tcPr>
                                <w:p w:rsidR="005F2243" w:rsidRDefault="005F2243"/>
                              </w:tc>
                              <w:tc>
                                <w:tcPr>
                                  <w:tcW w:w="1222" w:type="dxa"/>
                                </w:tcPr>
                                <w:p w:rsidR="005F2243" w:rsidRDefault="005F2243"/>
                              </w:tc>
                              <w:tc>
                                <w:tcPr>
                                  <w:tcW w:w="1370" w:type="dxa"/>
                                </w:tcPr>
                                <w:p w:rsidR="005F2243" w:rsidRDefault="005F2243"/>
                              </w:tc>
                            </w:tr>
                          </w:tbl>
                          <w:p w:rsidR="00D251EC" w:rsidRDefault="00D251EC"/>
                          <w:p w:rsidR="00D251EC" w:rsidRDefault="00D251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-58.5pt;margin-top:282pt;width:428.25pt;height:22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" fillcolor="white [3201]" strokeweight=".5pt">
                <v:textbox>
                  <w:txbxContent>
                    <w:p w:rsidR="00D251EC" w:rsidRPr="004F2E29" w:rsidRDefault="00D251EC">
                      <w:pPr>
                        <w:rPr>
                          <w:b/>
                          <w:sz w:val="24"/>
                        </w:rPr>
                      </w:pPr>
                      <w:r w:rsidRPr="004F2E29">
                        <w:rPr>
                          <w:b/>
                          <w:sz w:val="24"/>
                        </w:rPr>
                        <w:t>Immune dysfunction and diagnosis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70"/>
                        <w:gridCol w:w="1683"/>
                        <w:gridCol w:w="917"/>
                        <w:gridCol w:w="1294"/>
                        <w:gridCol w:w="1189"/>
                        <w:gridCol w:w="1304"/>
                      </w:tblGrid>
                      <w:tr w:rsidR="004F2E29" w:rsidTr="005F2243">
                        <w:tc>
                          <w:tcPr>
                            <w:tcW w:w="1392" w:type="dxa"/>
                          </w:tcPr>
                          <w:p w:rsidR="005F2243" w:rsidRDefault="005F2243"/>
                        </w:tc>
                        <w:tc>
                          <w:tcPr>
                            <w:tcW w:w="1805" w:type="dxa"/>
                          </w:tcPr>
                          <w:p w:rsidR="005F2243" w:rsidRDefault="005F2243">
                            <w:r>
                              <w:t>Examples</w:t>
                            </w:r>
                          </w:p>
                        </w:tc>
                        <w:tc>
                          <w:tcPr>
                            <w:tcW w:w="1062" w:type="dxa"/>
                          </w:tcPr>
                          <w:p w:rsidR="005F2243" w:rsidRDefault="005F2243">
                            <w:r>
                              <w:t>cause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:rsidR="005F2243" w:rsidRDefault="005F2243">
                            <w:r>
                              <w:t>Diagnostic method</w:t>
                            </w:r>
                          </w:p>
                        </w:tc>
                        <w:tc>
                          <w:tcPr>
                            <w:tcW w:w="1222" w:type="dxa"/>
                          </w:tcPr>
                          <w:p w:rsidR="005F2243" w:rsidRDefault="005F2243">
                            <w:r>
                              <w:t>symptoms</w:t>
                            </w:r>
                          </w:p>
                        </w:tc>
                        <w:tc>
                          <w:tcPr>
                            <w:tcW w:w="1370" w:type="dxa"/>
                          </w:tcPr>
                          <w:p w:rsidR="005F2243" w:rsidRDefault="005F2243">
                            <w:r>
                              <w:t>treatments</w:t>
                            </w:r>
                          </w:p>
                        </w:tc>
                      </w:tr>
                      <w:tr w:rsidR="004F2E29" w:rsidTr="005F2243">
                        <w:tc>
                          <w:tcPr>
                            <w:tcW w:w="1392" w:type="dxa"/>
                          </w:tcPr>
                          <w:p w:rsidR="005F2243" w:rsidRDefault="005F2243">
                            <w:r>
                              <w:t xml:space="preserve">Autoimmune diseases </w:t>
                            </w:r>
                          </w:p>
                        </w:tc>
                        <w:tc>
                          <w:tcPr>
                            <w:tcW w:w="1805" w:type="dxa"/>
                          </w:tcPr>
                          <w:p w:rsidR="005F2243" w:rsidRDefault="005F2243" w:rsidP="005F2243">
                            <w:r>
                              <w:t xml:space="preserve">Type 1 diabetes; MS; </w:t>
                            </w:r>
                            <w:proofErr w:type="spellStart"/>
                            <w:r>
                              <w:t>Chrohn’s</w:t>
                            </w:r>
                            <w:proofErr w:type="spellEnd"/>
                            <w:r>
                              <w:t>; rheumatoid arthritis</w:t>
                            </w:r>
                          </w:p>
                        </w:tc>
                        <w:tc>
                          <w:tcPr>
                            <w:tcW w:w="1062" w:type="dxa"/>
                          </w:tcPr>
                          <w:p w:rsidR="005F2243" w:rsidRDefault="005F2243"/>
                        </w:tc>
                        <w:tc>
                          <w:tcPr>
                            <w:tcW w:w="1406" w:type="dxa"/>
                          </w:tcPr>
                          <w:p w:rsidR="005F2243" w:rsidRDefault="005F2243"/>
                        </w:tc>
                        <w:tc>
                          <w:tcPr>
                            <w:tcW w:w="1222" w:type="dxa"/>
                          </w:tcPr>
                          <w:p w:rsidR="005F2243" w:rsidRDefault="005F2243"/>
                        </w:tc>
                        <w:tc>
                          <w:tcPr>
                            <w:tcW w:w="1370" w:type="dxa"/>
                          </w:tcPr>
                          <w:p w:rsidR="005F2243" w:rsidRDefault="005F2243"/>
                        </w:tc>
                      </w:tr>
                      <w:tr w:rsidR="004F2E29" w:rsidTr="005F2243">
                        <w:tc>
                          <w:tcPr>
                            <w:tcW w:w="1392" w:type="dxa"/>
                          </w:tcPr>
                          <w:p w:rsidR="005F2243" w:rsidRDefault="005F2243">
                            <w:r>
                              <w:t>Primary and secondary immunodeficiency diseases</w:t>
                            </w:r>
                          </w:p>
                        </w:tc>
                        <w:tc>
                          <w:tcPr>
                            <w:tcW w:w="1805" w:type="dxa"/>
                          </w:tcPr>
                          <w:p w:rsidR="005F2243" w:rsidRDefault="005F2243">
                            <w:r>
                              <w:t xml:space="preserve">SCID; </w:t>
                            </w:r>
                            <w:r w:rsidR="004F2E29">
                              <w:t>those associated with HIV, chemotherapy</w:t>
                            </w:r>
                          </w:p>
                        </w:tc>
                        <w:tc>
                          <w:tcPr>
                            <w:tcW w:w="1062" w:type="dxa"/>
                          </w:tcPr>
                          <w:p w:rsidR="005F2243" w:rsidRDefault="005F2243"/>
                        </w:tc>
                        <w:tc>
                          <w:tcPr>
                            <w:tcW w:w="1406" w:type="dxa"/>
                          </w:tcPr>
                          <w:p w:rsidR="005F2243" w:rsidRDefault="005F2243"/>
                        </w:tc>
                        <w:tc>
                          <w:tcPr>
                            <w:tcW w:w="1222" w:type="dxa"/>
                          </w:tcPr>
                          <w:p w:rsidR="005F2243" w:rsidRDefault="005F2243"/>
                        </w:tc>
                        <w:tc>
                          <w:tcPr>
                            <w:tcW w:w="1370" w:type="dxa"/>
                          </w:tcPr>
                          <w:p w:rsidR="005F2243" w:rsidRDefault="005F2243"/>
                        </w:tc>
                      </w:tr>
                      <w:tr w:rsidR="004F2E29" w:rsidTr="005F2243">
                        <w:tc>
                          <w:tcPr>
                            <w:tcW w:w="1392" w:type="dxa"/>
                          </w:tcPr>
                          <w:p w:rsidR="005F2243" w:rsidRDefault="004F2E29">
                            <w:r>
                              <w:t>Allergies and allergens</w:t>
                            </w:r>
                          </w:p>
                        </w:tc>
                        <w:tc>
                          <w:tcPr>
                            <w:tcW w:w="1805" w:type="dxa"/>
                          </w:tcPr>
                          <w:p w:rsidR="005F2243" w:rsidRDefault="004F2E29">
                            <w:r>
                              <w:t>Asthmas; anaphylaxis; dermatitis</w:t>
                            </w:r>
                          </w:p>
                        </w:tc>
                        <w:tc>
                          <w:tcPr>
                            <w:tcW w:w="1062" w:type="dxa"/>
                          </w:tcPr>
                          <w:p w:rsidR="005F2243" w:rsidRDefault="005F2243"/>
                        </w:tc>
                        <w:tc>
                          <w:tcPr>
                            <w:tcW w:w="1406" w:type="dxa"/>
                          </w:tcPr>
                          <w:p w:rsidR="005F2243" w:rsidRDefault="005F2243"/>
                        </w:tc>
                        <w:tc>
                          <w:tcPr>
                            <w:tcW w:w="1222" w:type="dxa"/>
                          </w:tcPr>
                          <w:p w:rsidR="005F2243" w:rsidRDefault="005F2243"/>
                        </w:tc>
                        <w:tc>
                          <w:tcPr>
                            <w:tcW w:w="1370" w:type="dxa"/>
                          </w:tcPr>
                          <w:p w:rsidR="005F2243" w:rsidRDefault="005F2243"/>
                        </w:tc>
                      </w:tr>
                    </w:tbl>
                    <w:p w:rsidR="00D251EC" w:rsidRDefault="00D251EC"/>
                    <w:p w:rsidR="00D251EC" w:rsidRDefault="00D251EC"/>
                  </w:txbxContent>
                </v:textbox>
              </v:shape>
            </w:pict>
          </mc:Fallback>
        </mc:AlternateContent>
      </w:r>
    </w:p>
    <w:sectPr w:rsidR="00E46E1C" w:rsidSect="00E471F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1F5"/>
    <w:rsid w:val="004F2E29"/>
    <w:rsid w:val="005F2243"/>
    <w:rsid w:val="00874590"/>
    <w:rsid w:val="009153ED"/>
    <w:rsid w:val="00D251EC"/>
    <w:rsid w:val="00E46E1C"/>
    <w:rsid w:val="00E471F5"/>
    <w:rsid w:val="00FA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6C4F9"/>
  <w15:chartTrackingRefBased/>
  <w15:docId w15:val="{B2849504-F2BD-427A-A4C1-91CD1553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7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4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5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Varndean College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Ireland</dc:creator>
  <cp:keywords/>
  <dc:description/>
  <cp:lastModifiedBy>Julie Ireland</cp:lastModifiedBy>
  <cp:revision>3</cp:revision>
  <cp:lastPrinted>2019-07-05T09:55:00Z</cp:lastPrinted>
  <dcterms:created xsi:type="dcterms:W3CDTF">2019-07-05T09:20:00Z</dcterms:created>
  <dcterms:modified xsi:type="dcterms:W3CDTF">2019-07-05T09:56:00Z</dcterms:modified>
</cp:coreProperties>
</file>